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FF" w:rsidRDefault="003B47FF" w:rsidP="00A1380D">
      <w:pPr>
        <w:rPr>
          <w:rFonts w:ascii="ＭＳ 明朝" w:eastAsia="ＭＳ 明朝" w:hAnsi="ＭＳ 明朝" w:cs="Times New Roman"/>
          <w:szCs w:val="21"/>
        </w:rPr>
      </w:pPr>
    </w:p>
    <w:p w:rsidR="003B47FF" w:rsidRDefault="003B47FF" w:rsidP="00A1380D">
      <w:pPr>
        <w:rPr>
          <w:rFonts w:ascii="ＭＳ 明朝" w:eastAsia="ＭＳ 明朝" w:hAnsi="ＭＳ 明朝" w:cs="Times New Roman"/>
          <w:szCs w:val="21"/>
        </w:rPr>
      </w:pPr>
    </w:p>
    <w:p w:rsidR="00A1380D" w:rsidRPr="00A1380D" w:rsidRDefault="007F34A9" w:rsidP="00A1380D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7F34A9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A1380D" w:rsidRPr="00A1380D">
        <w:rPr>
          <w:rFonts w:ascii="ＭＳ 明朝" w:eastAsia="ＭＳ 明朝" w:hAnsi="ＭＳ 明朝" w:cs="Times New Roman" w:hint="eastAsia"/>
          <w:szCs w:val="21"/>
        </w:rPr>
        <w:t>別紙３（様式第１号関係）</w:t>
      </w:r>
    </w:p>
    <w:p w:rsidR="00A1380D" w:rsidRPr="00A1380D" w:rsidRDefault="00A1380D" w:rsidP="00A1380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A1380D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A1380D" w:rsidRPr="00A1380D" w:rsidRDefault="00A1380D" w:rsidP="00A1380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A1380D">
        <w:rPr>
          <w:rFonts w:ascii="ＭＳ 明朝" w:eastAsia="ＭＳ 明朝" w:hAnsi="ＭＳ 明朝" w:cs="Times New Roman" w:hint="eastAsia"/>
          <w:szCs w:val="21"/>
        </w:rPr>
        <w:t>ブロック塀等の点検表</w:t>
      </w:r>
    </w:p>
    <w:p w:rsidR="00A1380D" w:rsidRPr="00A1380D" w:rsidRDefault="00A1380D" w:rsidP="00A1380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</w:p>
    <w:p w:rsidR="00A1380D" w:rsidRPr="00A1380D" w:rsidRDefault="00A1380D" w:rsidP="00A1380D">
      <w:pPr>
        <w:wordWrap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Cs w:val="21"/>
        </w:rPr>
      </w:pPr>
      <w:r w:rsidRPr="00A1380D">
        <w:rPr>
          <w:rFonts w:ascii="ＭＳ 明朝" w:eastAsia="ＭＳ 明朝" w:hAnsi="ＭＳ 明朝" w:cs="Times New Roman" w:hint="eastAsia"/>
          <w:sz w:val="22"/>
        </w:rPr>
        <w:t>佐渡市</w:t>
      </w:r>
      <w:r w:rsidRPr="00A1380D">
        <w:rPr>
          <w:rFonts w:ascii="ＭＳ 明朝" w:eastAsia="ＭＳ 明朝" w:hAnsi="ＭＳ 明朝" w:cs="Times New Roman" w:hint="eastAsia"/>
          <w:szCs w:val="20"/>
        </w:rPr>
        <w:t>危険ブロック塀撤去等</w:t>
      </w:r>
      <w:r w:rsidRPr="00A1380D">
        <w:rPr>
          <w:rFonts w:ascii="ＭＳ 明朝" w:eastAsia="ＭＳ 明朝" w:hAnsi="ＭＳ 明朝" w:cs="ＭＳ 明朝" w:hint="eastAsia"/>
          <w:sz w:val="22"/>
        </w:rPr>
        <w:t>事業補助金</w:t>
      </w:r>
      <w:r w:rsidRPr="00A1380D">
        <w:rPr>
          <w:rFonts w:ascii="ＭＳ 明朝" w:eastAsia="ＭＳ 明朝" w:hAnsi="ＭＳ 明朝" w:cs="Times New Roman" w:hint="eastAsia"/>
          <w:sz w:val="22"/>
        </w:rPr>
        <w:t>交付要綱第３条第１項の規定により、</w:t>
      </w:r>
      <w:r w:rsidRPr="00A1380D">
        <w:rPr>
          <w:rFonts w:ascii="ＭＳ 明朝" w:eastAsia="ＭＳ 明朝" w:hAnsi="ＭＳ 明朝" w:cs="Times New Roman" w:hint="eastAsia"/>
          <w:szCs w:val="21"/>
        </w:rPr>
        <w:t>ブロック塀等の点検のチェックポイント（平成30年6月21日付け国住指第1130号）に基づき点検したので届け出ます。</w:t>
      </w:r>
    </w:p>
    <w:p w:rsidR="00A1380D" w:rsidRPr="00A1380D" w:rsidRDefault="00A1380D" w:rsidP="00A1380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0"/>
        <w:gridCol w:w="4106"/>
      </w:tblGrid>
      <w:tr w:rsidR="00A1380D" w:rsidRPr="00A1380D" w:rsidTr="00847AD2">
        <w:trPr>
          <w:trHeight w:val="638"/>
        </w:trPr>
        <w:tc>
          <w:tcPr>
            <w:tcW w:w="4219" w:type="dxa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補助事業者氏名</w:t>
            </w: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485" w:type="dxa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点検日</w:t>
            </w: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A1380D" w:rsidRPr="00A1380D" w:rsidTr="00847AD2">
        <w:trPr>
          <w:trHeight w:val="1473"/>
        </w:trPr>
        <w:tc>
          <w:tcPr>
            <w:tcW w:w="4219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点検者</w:t>
            </w: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（法人名及び代表者名等）</w:t>
            </w: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</w:rPr>
            </w:pP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</w:rPr>
            </w:pP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448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ブロック塀等の所在地</w:t>
            </w: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1380D" w:rsidRPr="00A1380D" w:rsidRDefault="00A1380D" w:rsidP="00A1380D">
            <w:pPr>
              <w:widowControl/>
              <w:jc w:val="left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佐渡市</w:t>
            </w:r>
          </w:p>
          <w:p w:rsidR="00A1380D" w:rsidRPr="00A1380D" w:rsidRDefault="00A1380D" w:rsidP="00A1380D">
            <w:pPr>
              <w:widowControl/>
              <w:jc w:val="left"/>
              <w:rPr>
                <w:rFonts w:ascii="ＭＳ 明朝" w:hAnsi="ＭＳ 明朝"/>
              </w:rPr>
            </w:pP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</w:tr>
    </w:tbl>
    <w:p w:rsidR="00A1380D" w:rsidRPr="00A1380D" w:rsidRDefault="00A1380D" w:rsidP="00A1380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5870"/>
      </w:tblGrid>
      <w:tr w:rsidR="00A1380D" w:rsidRPr="00A1380D" w:rsidTr="00847AD2">
        <w:trPr>
          <w:trHeight w:val="495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  <w:szCs w:val="20"/>
              </w:rPr>
              <w:t>塀の構造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  <w:szCs w:val="20"/>
              </w:rPr>
              <w:t>□組積造　□</w:t>
            </w:r>
            <w:r w:rsidRPr="00A1380D">
              <w:rPr>
                <w:rFonts w:ascii="ＭＳ 明朝" w:hAnsi="ＭＳ 明朝" w:hint="eastAsia"/>
              </w:rPr>
              <w:t>補強コンクリートブロック造　□併用</w:t>
            </w:r>
          </w:p>
        </w:tc>
      </w:tr>
    </w:tbl>
    <w:p w:rsidR="00A1380D" w:rsidRPr="00A1380D" w:rsidRDefault="00A1380D" w:rsidP="00A1380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p w:rsidR="00A1380D" w:rsidRPr="00A1380D" w:rsidRDefault="00A1380D" w:rsidP="00A1380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A1380D">
        <w:rPr>
          <w:rFonts w:ascii="ＭＳ 明朝" w:eastAsia="ＭＳ 明朝" w:hAnsi="ＭＳ 明朝" w:cs="Times New Roman" w:hint="eastAsia"/>
          <w:szCs w:val="21"/>
        </w:rPr>
        <w:t>組積造の場合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2"/>
        <w:gridCol w:w="5854"/>
      </w:tblGrid>
      <w:tr w:rsidR="00A1380D" w:rsidRPr="00A1380D" w:rsidTr="00847AD2">
        <w:trPr>
          <w:trHeight w:val="439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</w:rPr>
              <w:t>１．塀の高さ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□1.2ｍ以下　□左記以外</w:t>
            </w:r>
          </w:p>
        </w:tc>
      </w:tr>
      <w:tr w:rsidR="00A1380D" w:rsidRPr="00A1380D" w:rsidTr="00847AD2">
        <w:trPr>
          <w:trHeight w:val="417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</w:rPr>
              <w:t>２．塀の厚さ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</w:rPr>
              <w:t>□壁頂までの距離の1/10以上　□左記以外</w:t>
            </w:r>
          </w:p>
        </w:tc>
      </w:tr>
      <w:tr w:rsidR="00A1380D" w:rsidRPr="00A1380D" w:rsidTr="00847AD2">
        <w:trPr>
          <w:trHeight w:val="483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３．控壁の出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□4ｍ以下ごとに壁の厚さの1.5倍以上突出する　□左記以外</w:t>
            </w:r>
          </w:p>
        </w:tc>
      </w:tr>
      <w:tr w:rsidR="00A1380D" w:rsidRPr="00A1380D" w:rsidTr="00847AD2">
        <w:trPr>
          <w:trHeight w:val="419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４．基礎の有無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□有　□不明　□左記以外</w:t>
            </w:r>
          </w:p>
        </w:tc>
      </w:tr>
      <w:tr w:rsidR="00A1380D" w:rsidRPr="00A1380D" w:rsidTr="00847AD2">
        <w:trPr>
          <w:trHeight w:val="412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５．劣化の状況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□亀裂　□傾き　□ぐらつき</w:t>
            </w:r>
          </w:p>
        </w:tc>
      </w:tr>
      <w:tr w:rsidR="00A1380D" w:rsidRPr="00A1380D" w:rsidTr="00847AD2">
        <w:trPr>
          <w:trHeight w:val="41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８．基礎の根入れ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□20㎝以上　□不明　□左記以外</w:t>
            </w:r>
          </w:p>
        </w:tc>
      </w:tr>
    </w:tbl>
    <w:p w:rsidR="00A1380D" w:rsidRPr="00A1380D" w:rsidRDefault="00A1380D" w:rsidP="00A1380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A1380D" w:rsidRPr="00A1380D" w:rsidRDefault="00A1380D" w:rsidP="00A1380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A1380D">
        <w:rPr>
          <w:rFonts w:ascii="ＭＳ 明朝" w:eastAsia="ＭＳ 明朝" w:hAnsi="ＭＳ 明朝" w:cs="Times New Roman" w:hint="eastAsia"/>
          <w:szCs w:val="21"/>
        </w:rPr>
        <w:t>補強コンクリートブロック造の場合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5836"/>
      </w:tblGrid>
      <w:tr w:rsidR="00A1380D" w:rsidRPr="00A1380D" w:rsidTr="00847AD2">
        <w:trPr>
          <w:trHeight w:val="439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</w:rPr>
              <w:t>１．塀の高さ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</w:rPr>
              <w:t>□1.2ｍ以下　□1.2ｍを超え2.2ｍ以下　□2.2ｍを超える</w:t>
            </w:r>
          </w:p>
        </w:tc>
      </w:tr>
      <w:tr w:rsidR="00A1380D" w:rsidRPr="00A1380D" w:rsidTr="00847AD2">
        <w:trPr>
          <w:trHeight w:val="417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</w:rPr>
              <w:t>２．塀の厚さ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1380D">
              <w:rPr>
                <w:rFonts w:ascii="ＭＳ 明朝" w:hAnsi="ＭＳ 明朝" w:hint="eastAsia"/>
              </w:rPr>
              <w:t>□10㎝以上　□15㎝を超える　□左記以外</w:t>
            </w:r>
          </w:p>
        </w:tc>
      </w:tr>
      <w:tr w:rsidR="00A1380D" w:rsidRPr="00A1380D" w:rsidTr="00847AD2">
        <w:trPr>
          <w:trHeight w:val="425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３．控壁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□3.4ｍ以下ごとに塀の高さの1/5倍以上突出する　□左記以外</w:t>
            </w:r>
          </w:p>
        </w:tc>
      </w:tr>
      <w:tr w:rsidR="00A1380D" w:rsidRPr="00A1380D" w:rsidTr="00847AD2">
        <w:trPr>
          <w:trHeight w:val="41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４．基礎の有無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□有　□不明　□左記以外</w:t>
            </w:r>
          </w:p>
        </w:tc>
      </w:tr>
      <w:tr w:rsidR="00A1380D" w:rsidRPr="00A1380D" w:rsidTr="00847AD2">
        <w:trPr>
          <w:trHeight w:val="401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５．劣化の状況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□亀裂　□傾き　□ぐらつき</w:t>
            </w:r>
          </w:p>
        </w:tc>
      </w:tr>
      <w:tr w:rsidR="00A1380D" w:rsidRPr="00A1380D" w:rsidTr="00847AD2">
        <w:trPr>
          <w:trHeight w:val="585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６．鉄筋の接合</w:t>
            </w: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モルタル充填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□令62条の6に照らして適切　□不明　□左記以外</w:t>
            </w:r>
          </w:p>
        </w:tc>
      </w:tr>
      <w:tr w:rsidR="00A1380D" w:rsidRPr="00A1380D" w:rsidTr="00847AD2">
        <w:trPr>
          <w:trHeight w:val="551"/>
        </w:trPr>
        <w:tc>
          <w:tcPr>
            <w:tcW w:w="2235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７．鉄筋のピッチ</w:t>
            </w:r>
          </w:p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定着</w:t>
            </w:r>
          </w:p>
        </w:tc>
        <w:tc>
          <w:tcPr>
            <w:tcW w:w="6468" w:type="dxa"/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□令62条の8に照らして適切　□不明　□左記以外</w:t>
            </w:r>
          </w:p>
        </w:tc>
      </w:tr>
      <w:tr w:rsidR="00A1380D" w:rsidRPr="00A1380D" w:rsidTr="00847AD2">
        <w:trPr>
          <w:trHeight w:val="41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８．基礎の根入れ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A1380D" w:rsidRPr="00A1380D" w:rsidRDefault="00A1380D" w:rsidP="00A1380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1380D">
              <w:rPr>
                <w:rFonts w:ascii="ＭＳ 明朝" w:hAnsi="ＭＳ 明朝" w:hint="eastAsia"/>
              </w:rPr>
              <w:t>□30㎝以上　□不明　□左記以外</w:t>
            </w:r>
          </w:p>
        </w:tc>
      </w:tr>
    </w:tbl>
    <w:p w:rsidR="003D5103" w:rsidRPr="00A1380D" w:rsidRDefault="003D5103" w:rsidP="00A1380D">
      <w:pPr>
        <w:rPr>
          <w:rFonts w:ascii="ＭＳ 明朝" w:eastAsia="ＭＳ 明朝" w:hAnsi="ＭＳ 明朝" w:cs="Times New Roman"/>
          <w:sz w:val="22"/>
        </w:rPr>
      </w:pPr>
    </w:p>
    <w:sectPr w:rsidR="003D5103" w:rsidRPr="00A1380D" w:rsidSect="003B3957">
      <w:pgSz w:w="11906" w:h="16838"/>
      <w:pgMar w:top="284" w:right="1985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70" w:rsidRDefault="00780670" w:rsidP="007F34A9">
      <w:r>
        <w:separator/>
      </w:r>
    </w:p>
  </w:endnote>
  <w:endnote w:type="continuationSeparator" w:id="0">
    <w:p w:rsidR="00780670" w:rsidRDefault="00780670" w:rsidP="007F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70" w:rsidRDefault="00780670" w:rsidP="007F34A9">
      <w:r>
        <w:separator/>
      </w:r>
    </w:p>
  </w:footnote>
  <w:footnote w:type="continuationSeparator" w:id="0">
    <w:p w:rsidR="00780670" w:rsidRDefault="00780670" w:rsidP="007F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8"/>
    <w:rsid w:val="001F78BC"/>
    <w:rsid w:val="00245538"/>
    <w:rsid w:val="003B3957"/>
    <w:rsid w:val="003B47FF"/>
    <w:rsid w:val="003C358E"/>
    <w:rsid w:val="003D5103"/>
    <w:rsid w:val="00657DB9"/>
    <w:rsid w:val="00780670"/>
    <w:rsid w:val="007F34A9"/>
    <w:rsid w:val="00A1380D"/>
    <w:rsid w:val="00C34406"/>
    <w:rsid w:val="00C37234"/>
    <w:rsid w:val="00D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E414D"/>
  <w15:chartTrackingRefBased/>
  <w15:docId w15:val="{288769EA-2F40-46B9-B296-8EA70C1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A9"/>
  </w:style>
  <w:style w:type="paragraph" w:styleId="a5">
    <w:name w:val="footer"/>
    <w:basedOn w:val="a"/>
    <w:link w:val="a6"/>
    <w:uiPriority w:val="99"/>
    <w:unhideWhenUsed/>
    <w:rsid w:val="007F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4A9"/>
  </w:style>
  <w:style w:type="table" w:styleId="a7">
    <w:name w:val="Table Grid"/>
    <w:basedOn w:val="a1"/>
    <w:uiPriority w:val="59"/>
    <w:rsid w:val="00A1380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2024-04-08T13:22:00Z</dcterms:created>
  <dcterms:modified xsi:type="dcterms:W3CDTF">2024-04-09T00:51:00Z</dcterms:modified>
</cp:coreProperties>
</file>