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E6" w:rsidRPr="006206DC" w:rsidRDefault="0024432E" w:rsidP="00824958">
      <w:pPr>
        <w:jc w:val="left"/>
        <w:rPr>
          <w:rFonts w:ascii="AR Pゴシック体M" w:eastAsia="AR Pゴシック体M" w:hAnsi="AR Pゴシック体M" w:cs="メイリオ"/>
          <w:b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02ED2" wp14:editId="5660F851">
                <wp:simplePos x="0" y="0"/>
                <wp:positionH relativeFrom="column">
                  <wp:posOffset>3965944</wp:posOffset>
                </wp:positionH>
                <wp:positionV relativeFrom="paragraph">
                  <wp:posOffset>-246380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432E" w:rsidRPr="0024432E" w:rsidRDefault="0024432E" w:rsidP="0024432E">
                            <w:pPr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 ✔</w:t>
                            </w:r>
                            <w:r w:rsidRPr="0024432E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02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2.3pt;margin-top:-19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FP/Dij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24432E" w:rsidRPr="0024432E" w:rsidRDefault="0024432E" w:rsidP="0024432E">
                      <w:pPr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 ✔</w:t>
                      </w:r>
                      <w:r w:rsidRPr="0024432E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を入れる</w:t>
                      </w:r>
                    </w:p>
                  </w:txbxContent>
                </v:textbox>
              </v:shape>
            </w:pict>
          </mc:Fallback>
        </mc:AlternateContent>
      </w:r>
      <w:r w:rsidR="00824958" w:rsidRPr="006206DC">
        <w:rPr>
          <w:rFonts w:ascii="AR Pゴシック体M" w:eastAsia="AR Pゴシック体M" w:hAnsi="AR Pゴシック体M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28354" wp14:editId="341507F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142904" cy="1403985"/>
                <wp:effectExtent l="0" t="0" r="1016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90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E0" w:rsidRPr="009E0F30" w:rsidRDefault="00865FE0" w:rsidP="00865FE0">
                            <w:pPr>
                              <w:rPr>
                                <w:rFonts w:ascii="AR Pゴシック体M" w:eastAsia="AR Pゴシック体M" w:hAnsi="AR Pゴシック体M" w:cs="メイリオ"/>
                                <w:sz w:val="22"/>
                              </w:rPr>
                            </w:pP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□ 標本（標本数</w:t>
                            </w: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箱</w:t>
                            </w:r>
                            <w:r w:rsidR="001F44D7" w:rsidRPr="001F44D7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1F44D7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点</w:t>
                            </w: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）</w:t>
                            </w:r>
                          </w:p>
                          <w:p w:rsidR="00865FE0" w:rsidRPr="009E0F30" w:rsidRDefault="00865FE0" w:rsidP="00865FE0">
                            <w:pPr>
                              <w:rPr>
                                <w:rFonts w:ascii="AR Pゴシック体M" w:eastAsia="AR Pゴシック体M" w:hAnsi="AR Pゴシック体M" w:cs="メイリオ"/>
                                <w:sz w:val="22"/>
                              </w:rPr>
                            </w:pP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□ 科学作品　模型</w:t>
                            </w:r>
                            <w:r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・</w:t>
                            </w: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発明工夫</w:t>
                            </w:r>
                            <w:r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等</w:t>
                            </w:r>
                          </w:p>
                          <w:p w:rsidR="00824958" w:rsidRPr="009E0F30" w:rsidRDefault="00865FE0">
                            <w:pPr>
                              <w:rPr>
                                <w:rFonts w:ascii="AR Pゴシック体M" w:eastAsia="AR Pゴシック体M" w:hAnsi="AR Pゴシック体M" w:cs="メイリオ"/>
                                <w:sz w:val="22"/>
                              </w:rPr>
                            </w:pP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 xml:space="preserve">□ </w:t>
                            </w:r>
                            <w:r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佐渡学</w:t>
                            </w: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 xml:space="preserve">作品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28354" id="テキスト ボックス 2" o:spid="_x0000_s1027" type="#_x0000_t202" style="position:absolute;margin-left:117.55pt;margin-top:0;width:168.7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" fillcolor="white [3201]" strokecolor="black [3200]" strokeweight="2pt">
                <v:textbox style="mso-fit-shape-to-text:t">
                  <w:txbxContent>
                    <w:p w:rsidR="00865FE0" w:rsidRPr="009E0F30" w:rsidRDefault="00865FE0" w:rsidP="00865FE0">
                      <w:pPr>
                        <w:rPr>
                          <w:rFonts w:ascii="AR Pゴシック体M" w:eastAsia="AR Pゴシック体M" w:hAnsi="AR Pゴシック体M" w:cs="メイリオ"/>
                          <w:sz w:val="22"/>
                        </w:rPr>
                      </w:pP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□ 標本（標本数</w:t>
                      </w: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箱</w:t>
                      </w:r>
                      <w:r w:rsidR="001F44D7" w:rsidRPr="001F44D7">
                        <w:rPr>
                          <w:rFonts w:ascii="AR Pゴシック体M" w:eastAsia="AR Pゴシック体M" w:hAnsi="AR Pゴシック体M" w:cs="メイリオ" w:hint="eastAsia"/>
                          <w:sz w:val="22"/>
                          <w:u w:val="single"/>
                        </w:rPr>
                        <w:t xml:space="preserve">　　</w:t>
                      </w:r>
                      <w:r w:rsidR="001F44D7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点</w:t>
                      </w: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）</w:t>
                      </w:r>
                    </w:p>
                    <w:p w:rsidR="00865FE0" w:rsidRPr="009E0F30" w:rsidRDefault="00865FE0" w:rsidP="00865FE0">
                      <w:pPr>
                        <w:rPr>
                          <w:rFonts w:ascii="AR Pゴシック体M" w:eastAsia="AR Pゴシック体M" w:hAnsi="AR Pゴシック体M" w:cs="メイリオ"/>
                          <w:sz w:val="22"/>
                        </w:rPr>
                      </w:pP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□ 科学作品　模型</w:t>
                      </w:r>
                      <w:r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・</w:t>
                      </w: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発明工夫</w:t>
                      </w:r>
                      <w:r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等</w:t>
                      </w:r>
                    </w:p>
                    <w:p w:rsidR="00824958" w:rsidRPr="009E0F30" w:rsidRDefault="00865FE0">
                      <w:pPr>
                        <w:rPr>
                          <w:rFonts w:ascii="AR Pゴシック体M" w:eastAsia="AR Pゴシック体M" w:hAnsi="AR Pゴシック体M" w:cs="メイリオ"/>
                          <w:sz w:val="22"/>
                        </w:rPr>
                      </w:pP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 xml:space="preserve">□ </w:t>
                      </w:r>
                      <w:r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佐渡学</w:t>
                      </w: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 xml:space="preserve">作品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5D72">
        <w:rPr>
          <w:rFonts w:ascii="AR Pゴシック体M" w:eastAsia="AR Pゴシック体M" w:hAnsi="AR Pゴシック体M" w:cs="メイリオ"/>
          <w:b/>
          <w:sz w:val="32"/>
        </w:rPr>
        <w:t>記録文（中学校）</w:t>
      </w:r>
    </w:p>
    <w:tbl>
      <w:tblPr>
        <w:tblStyle w:val="a3"/>
        <w:tblpPr w:leftFromText="142" w:rightFromText="142" w:vertAnchor="page" w:tblpY="257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865FE0" w:rsidRPr="00824958" w:rsidTr="00865FE0">
        <w:trPr>
          <w:trHeight w:val="850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FE0" w:rsidRPr="00824958" w:rsidRDefault="00865FE0" w:rsidP="00865FE0">
            <w:pPr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>題名</w:t>
            </w:r>
          </w:p>
        </w:tc>
      </w:tr>
      <w:tr w:rsidR="00865FE0" w:rsidRPr="00824958" w:rsidTr="00865FE0">
        <w:trPr>
          <w:trHeight w:val="850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FE0" w:rsidRPr="00824958" w:rsidRDefault="00865FE0" w:rsidP="00865FE0">
            <w:pPr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>佐渡市立</w:t>
            </w:r>
            <w:r w:rsidRPr="00824958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　　　　　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>中学校</w:t>
            </w:r>
            <w:r w:rsidRPr="00824958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　　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>年</w:t>
            </w:r>
            <w:r w:rsidRPr="00824958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>氏名</w:t>
            </w:r>
            <w:r w:rsidRPr="00824958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　　　　　　</w:t>
            </w:r>
          </w:p>
        </w:tc>
      </w:tr>
      <w:tr w:rsidR="00865FE0" w:rsidRPr="00824958" w:rsidTr="00865FE0">
        <w:trPr>
          <w:trHeight w:val="850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FE0" w:rsidRPr="009E0F30" w:rsidRDefault="00865FE0" w:rsidP="00865FE0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製作期間　　　　　　年　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</w:t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月　　　　日　～　　　　年　　　月　　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</w:t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日　</w:t>
            </w:r>
          </w:p>
        </w:tc>
      </w:tr>
      <w:tr w:rsidR="00865FE0" w:rsidRPr="00824958" w:rsidTr="00865FE0">
        <w:trPr>
          <w:trHeight w:val="4535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FE0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t>作品</w:t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t>の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t>説明</w:t>
            </w: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</w:t>
            </w:r>
          </w:p>
          <w:p w:rsidR="00865FE0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865FE0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865FE0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865FE0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865FE0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</w:t>
            </w:r>
            <w:r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</w:t>
            </w:r>
          </w:p>
          <w:p w:rsidR="00865FE0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865FE0" w:rsidRPr="00824958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865FE0" w:rsidRPr="00824958" w:rsidTr="00865FE0">
        <w:trPr>
          <w:trHeight w:val="2927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FE0" w:rsidRPr="009E0F30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t>振り返り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</w:t>
            </w:r>
          </w:p>
          <w:p w:rsidR="00865FE0" w:rsidRPr="00824958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865FE0" w:rsidRPr="00824958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865FE0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865FE0" w:rsidRPr="00824958" w:rsidRDefault="00865FE0" w:rsidP="00865FE0">
            <w:pPr>
              <w:spacing w:beforeLines="50" w:before="180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865FE0" w:rsidRPr="00824958" w:rsidTr="00865FE0">
        <w:trPr>
          <w:trHeight w:val="850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FE0" w:rsidRPr="00824958" w:rsidRDefault="00865FE0" w:rsidP="00865FE0">
            <w:pPr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>協力者</w:t>
            </w:r>
          </w:p>
        </w:tc>
      </w:tr>
      <w:tr w:rsidR="00865FE0" w:rsidRPr="00824958" w:rsidTr="00865FE0">
        <w:trPr>
          <w:trHeight w:val="1417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FE0" w:rsidRPr="00824958" w:rsidRDefault="00865FE0" w:rsidP="00865FE0">
            <w:pPr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>参考文献</w:t>
            </w:r>
          </w:p>
        </w:tc>
      </w:tr>
    </w:tbl>
    <w:p w:rsidR="0070502F" w:rsidRPr="00824958" w:rsidRDefault="0070502F">
      <w:pPr>
        <w:rPr>
          <w:rFonts w:ascii="AR Pゴシック体M" w:eastAsia="AR Pゴシック体M" w:hAnsi="AR Pゴシック体M" w:cs="メイリオ"/>
          <w:b/>
          <w:sz w:val="28"/>
        </w:rPr>
      </w:pPr>
    </w:p>
    <w:sectPr w:rsidR="0070502F" w:rsidRPr="00824958" w:rsidSect="00BC7E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FE0" w:rsidRDefault="00865FE0" w:rsidP="00865FE0">
      <w:r>
        <w:separator/>
      </w:r>
    </w:p>
  </w:endnote>
  <w:endnote w:type="continuationSeparator" w:id="0">
    <w:p w:rsidR="00865FE0" w:rsidRDefault="00865FE0" w:rsidP="0086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FE0" w:rsidRDefault="00865FE0" w:rsidP="00865FE0">
      <w:r>
        <w:separator/>
      </w:r>
    </w:p>
  </w:footnote>
  <w:footnote w:type="continuationSeparator" w:id="0">
    <w:p w:rsidR="00865FE0" w:rsidRDefault="00865FE0" w:rsidP="0086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2F"/>
    <w:rsid w:val="000032E6"/>
    <w:rsid w:val="00007540"/>
    <w:rsid w:val="001D5D72"/>
    <w:rsid w:val="001F44D7"/>
    <w:rsid w:val="00224CF6"/>
    <w:rsid w:val="00242282"/>
    <w:rsid w:val="0024432E"/>
    <w:rsid w:val="002B003C"/>
    <w:rsid w:val="006206DC"/>
    <w:rsid w:val="0070502F"/>
    <w:rsid w:val="00824958"/>
    <w:rsid w:val="00865FE0"/>
    <w:rsid w:val="009677B3"/>
    <w:rsid w:val="009E0F30"/>
    <w:rsid w:val="00A459C9"/>
    <w:rsid w:val="00BC7E91"/>
    <w:rsid w:val="00E032DA"/>
    <w:rsid w:val="00E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EC681B3-D5C1-44D6-88DA-2F6DD691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9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5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5FE0"/>
  </w:style>
  <w:style w:type="paragraph" w:styleId="a8">
    <w:name w:val="footer"/>
    <w:basedOn w:val="a"/>
    <w:link w:val="a9"/>
    <w:uiPriority w:val="99"/>
    <w:unhideWhenUsed/>
    <w:rsid w:val="00865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5BC5-9152-40C6-8492-46CE0213980F}">
  <ds:schemaRefs>
    <ds:schemaRef ds:uri="http://schemas.openxmlformats.org/officeDocument/2006/bibliography"/>
  </ds:schemaRefs>
</ds:datastoreItem>
</file>