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6" w:rsidRDefault="00030CC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CD5648">
        <w:rPr>
          <w:rFonts w:hint="eastAsia"/>
        </w:rPr>
        <w:t>第</w:t>
      </w:r>
      <w:r w:rsidR="0036483C">
        <w:rPr>
          <w:rFonts w:hint="eastAsia"/>
        </w:rPr>
        <w:t>１</w:t>
      </w:r>
      <w:r w:rsidR="00CD5648">
        <w:rPr>
          <w:rFonts w:hint="eastAsia"/>
        </w:rPr>
        <w:t>号</w:t>
      </w:r>
      <w:r w:rsidR="0036483C">
        <w:rPr>
          <w:rFonts w:hint="eastAsia"/>
        </w:rPr>
        <w:t>（</w:t>
      </w:r>
      <w:r w:rsidR="00CD5648">
        <w:rPr>
          <w:rFonts w:hint="eastAsia"/>
        </w:rPr>
        <w:t>第</w:t>
      </w:r>
      <w:r w:rsidR="0036483C">
        <w:rPr>
          <w:rFonts w:hint="eastAsia"/>
        </w:rPr>
        <w:t>４</w:t>
      </w:r>
      <w:r w:rsidR="00CD5648">
        <w:rPr>
          <w:rFonts w:hint="eastAsia"/>
        </w:rPr>
        <w:t>条関係</w:t>
      </w:r>
      <w:r w:rsidR="0036483C">
        <w:rPr>
          <w:rFonts w:hint="eastAsia"/>
        </w:rPr>
        <w:t>）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CD56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福祉用具購入費受領委任払い取扱事業者登録申請書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CD564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F4E86" w:rsidRDefault="00CD56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30CC0">
        <w:rPr>
          <w:rFonts w:hint="eastAsia"/>
        </w:rPr>
        <w:t>佐渡</w:t>
      </w:r>
      <w:r>
        <w:rPr>
          <w:rFonts w:hint="eastAsia"/>
        </w:rPr>
        <w:t>市長　　　　　　　　　　様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CD564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〒</w:t>
      </w:r>
      <w:r>
        <w:t>(</w:t>
      </w:r>
      <w:r>
        <w:rPr>
          <w:rFonts w:hint="eastAsia"/>
        </w:rPr>
        <w:t xml:space="preserve">　　　―　　　　</w:t>
      </w:r>
      <w:r>
        <w:t>)</w:t>
      </w:r>
      <w:r>
        <w:rPr>
          <w:rFonts w:hint="eastAsia"/>
        </w:rPr>
        <w:t xml:space="preserve">　　　　　　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CD5648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申請事業者</w:t>
      </w:r>
      <w:r>
        <w:t>)</w:t>
      </w:r>
      <w:r>
        <w:rPr>
          <w:rFonts w:hint="eastAsia"/>
          <w:u w:val="single"/>
        </w:rPr>
        <w:t xml:space="preserve">所在地　　　　　　　　　　　　　　　　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78497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事業者名称</w:t>
      </w:r>
      <w:r w:rsidR="00CD5648">
        <w:rPr>
          <w:rFonts w:hint="eastAsia"/>
          <w:u w:val="single"/>
        </w:rPr>
        <w:t xml:space="preserve">　　　　　　　　　　　　　　</w:t>
      </w:r>
    </w:p>
    <w:p w:rsidR="008F4E86" w:rsidRDefault="00CD5648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電話番号　　　　　　　　　　　</w:t>
      </w:r>
      <w:r>
        <w:t xml:space="preserve"> )</w:t>
      </w:r>
    </w:p>
    <w:p w:rsidR="008F4E86" w:rsidRDefault="008F4E86">
      <w:pPr>
        <w:wordWrap w:val="0"/>
        <w:overflowPunct w:val="0"/>
        <w:autoSpaceDE w:val="0"/>
        <w:autoSpaceDN w:val="0"/>
      </w:pPr>
    </w:p>
    <w:p w:rsidR="008F4E86" w:rsidRDefault="00CD5648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>
        <w:rPr>
          <w:rFonts w:hint="eastAsia"/>
          <w:spacing w:val="105"/>
          <w:u w:val="single"/>
        </w:rPr>
        <w:t>者</w:t>
      </w:r>
      <w:r w:rsidR="00A754F8">
        <w:rPr>
          <w:rFonts w:hint="eastAsia"/>
          <w:u w:val="single"/>
        </w:rPr>
        <w:t xml:space="preserve">職・氏名　　　　　　　　　　　</w:t>
      </w:r>
    </w:p>
    <w:p w:rsidR="008F4E86" w:rsidRDefault="008F4E86">
      <w:pPr>
        <w:wordWrap w:val="0"/>
        <w:overflowPunct w:val="0"/>
        <w:autoSpaceDE w:val="0"/>
        <w:autoSpaceDN w:val="0"/>
        <w:jc w:val="left"/>
      </w:pPr>
    </w:p>
    <w:p w:rsidR="008F4E86" w:rsidRDefault="00CD5648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福祉用具購入費受領委任払い取扱事業者の登録について、居宅介護福祉用具購入費</w:t>
      </w:r>
      <w:r w:rsidR="0036483C">
        <w:rPr>
          <w:rFonts w:hint="eastAsia"/>
        </w:rPr>
        <w:t>又は介護予防福祉用具購入費の受領委任払いを取り扱いたいので、次</w:t>
      </w:r>
      <w:r>
        <w:rPr>
          <w:rFonts w:hint="eastAsia"/>
        </w:rPr>
        <w:t>のとおり申請します。</w:t>
      </w:r>
    </w:p>
    <w:p w:rsidR="008F4E86" w:rsidRDefault="008F4E86">
      <w:pPr>
        <w:wordWrap w:val="0"/>
        <w:overflowPunct w:val="0"/>
        <w:autoSpaceDE w:val="0"/>
        <w:autoSpaceDN w:val="0"/>
        <w:jc w:val="left"/>
      </w:pPr>
    </w:p>
    <w:p w:rsidR="008F4E86" w:rsidRDefault="00CD5648">
      <w:pPr>
        <w:wordWrap w:val="0"/>
        <w:overflowPunct w:val="0"/>
        <w:autoSpaceDE w:val="0"/>
        <w:autoSpaceDN w:val="0"/>
        <w:jc w:val="left"/>
      </w:pPr>
      <w:r>
        <w:t>(</w:t>
      </w:r>
      <w:r>
        <w:rPr>
          <w:rFonts w:hint="eastAsia"/>
        </w:rPr>
        <w:t>販売事業所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2044"/>
        <w:gridCol w:w="6"/>
      </w:tblGrid>
      <w:tr w:rsidR="008F4E86" w:rsidTr="006C661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234" w:type="dxa"/>
            <w:tcBorders>
              <w:bottom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70" w:type="dxa"/>
            <w:gridSpan w:val="12"/>
            <w:tcBorders>
              <w:bottom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234" w:type="dxa"/>
            <w:tcBorders>
              <w:top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販売事業所所在地</w:t>
            </w:r>
          </w:p>
        </w:tc>
        <w:tc>
          <w:tcPr>
            <w:tcW w:w="5970" w:type="dxa"/>
            <w:gridSpan w:val="12"/>
            <w:tcBorders>
              <w:top w:val="dashSmallGap" w:sz="4" w:space="0" w:color="auto"/>
            </w:tcBorders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〒　　―　　　　　</w:t>
            </w:r>
            <w:r>
              <w:t>)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234" w:type="dxa"/>
            <w:tcBorders>
              <w:bottom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70" w:type="dxa"/>
            <w:gridSpan w:val="12"/>
            <w:tcBorders>
              <w:bottom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34" w:type="dxa"/>
            <w:tcBorders>
              <w:top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販売事業所名称</w:t>
            </w:r>
          </w:p>
        </w:tc>
        <w:tc>
          <w:tcPr>
            <w:tcW w:w="5970" w:type="dxa"/>
            <w:gridSpan w:val="12"/>
            <w:tcBorders>
              <w:top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91"/>
        </w:trPr>
        <w:tc>
          <w:tcPr>
            <w:tcW w:w="2234" w:type="dxa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92" w:type="dxa"/>
            <w:tcBorders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dashSmallGap" w:sz="4" w:space="0" w:color="auto"/>
            </w:tcBorders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34" w:type="dxa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0" w:type="dxa"/>
            <w:gridSpan w:val="12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34" w:type="dxa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70" w:type="dxa"/>
            <w:gridSpan w:val="12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E86" w:rsidTr="006C661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34" w:type="dxa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E</w:t>
            </w:r>
            <w:r>
              <w:rPr>
                <w:rFonts w:hint="eastAsia"/>
              </w:rPr>
              <w:t>：</w:t>
            </w:r>
            <w:r>
              <w:t>mail</w:t>
            </w:r>
          </w:p>
        </w:tc>
        <w:tc>
          <w:tcPr>
            <w:tcW w:w="5970" w:type="dxa"/>
            <w:gridSpan w:val="12"/>
            <w:vAlign w:val="center"/>
          </w:tcPr>
          <w:p w:rsidR="008F4E86" w:rsidRDefault="00CD56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4E86" w:rsidRDefault="008F4E86">
      <w:pPr>
        <w:wordWrap w:val="0"/>
        <w:overflowPunct w:val="0"/>
        <w:autoSpaceDE w:val="0"/>
        <w:autoSpaceDN w:val="0"/>
        <w:jc w:val="left"/>
      </w:pPr>
    </w:p>
    <w:sectPr w:rsidR="008F4E8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3E" w:rsidRDefault="00862E3E" w:rsidP="00030CC0">
      <w:r>
        <w:separator/>
      </w:r>
    </w:p>
  </w:endnote>
  <w:endnote w:type="continuationSeparator" w:id="0">
    <w:p w:rsidR="00862E3E" w:rsidRDefault="00862E3E" w:rsidP="000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3E" w:rsidRDefault="00862E3E" w:rsidP="00030CC0">
      <w:r>
        <w:separator/>
      </w:r>
    </w:p>
  </w:footnote>
  <w:footnote w:type="continuationSeparator" w:id="0">
    <w:p w:rsidR="00862E3E" w:rsidRDefault="00862E3E" w:rsidP="0003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0"/>
    <w:rsid w:val="00030CC0"/>
    <w:rsid w:val="00084D3B"/>
    <w:rsid w:val="00280067"/>
    <w:rsid w:val="0036483C"/>
    <w:rsid w:val="00422A89"/>
    <w:rsid w:val="006C661F"/>
    <w:rsid w:val="00784970"/>
    <w:rsid w:val="00862E3E"/>
    <w:rsid w:val="008F4E86"/>
    <w:rsid w:val="0095305B"/>
    <w:rsid w:val="00A754F8"/>
    <w:rsid w:val="00CA537F"/>
    <w:rsid w:val="00CD5648"/>
    <w:rsid w:val="00D61A61"/>
    <w:rsid w:val="00D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912C54-8C92-43BF-86DA-A7A44DC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22A8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2A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</cp:lastModifiedBy>
  <cp:revision>2</cp:revision>
  <cp:lastPrinted>2020-09-29T00:35:00Z</cp:lastPrinted>
  <dcterms:created xsi:type="dcterms:W3CDTF">2021-02-26T02:46:00Z</dcterms:created>
  <dcterms:modified xsi:type="dcterms:W3CDTF">2021-02-26T02:46:00Z</dcterms:modified>
</cp:coreProperties>
</file>