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5283" w14:textId="77777777" w:rsidR="00CE0BE9" w:rsidRPr="00955B0A" w:rsidRDefault="00CE0BE9" w:rsidP="00A84507">
      <w:pPr>
        <w:jc w:val="center"/>
        <w:rPr>
          <w:rFonts w:asciiTheme="minorEastAsia" w:hAnsiTheme="minorEastAsia"/>
          <w:bCs/>
          <w:sz w:val="40"/>
          <w:szCs w:val="40"/>
        </w:rPr>
      </w:pPr>
    </w:p>
    <w:p w14:paraId="6035F6F2" w14:textId="77777777" w:rsidR="00CE0BE9" w:rsidRDefault="00CE0BE9" w:rsidP="00A84507">
      <w:pPr>
        <w:jc w:val="center"/>
        <w:rPr>
          <w:rFonts w:asciiTheme="minorEastAsia" w:hAnsiTheme="minorEastAsia"/>
          <w:bCs/>
          <w:sz w:val="40"/>
          <w:szCs w:val="40"/>
        </w:rPr>
      </w:pPr>
    </w:p>
    <w:p w14:paraId="1E3C5281" w14:textId="77777777" w:rsidR="00813585" w:rsidRPr="00955B0A" w:rsidRDefault="00813585" w:rsidP="00A84507">
      <w:pPr>
        <w:jc w:val="center"/>
        <w:rPr>
          <w:rFonts w:asciiTheme="minorEastAsia" w:hAnsiTheme="minorEastAsia"/>
          <w:bCs/>
          <w:sz w:val="40"/>
          <w:szCs w:val="40"/>
        </w:rPr>
      </w:pPr>
    </w:p>
    <w:p w14:paraId="37A7247F" w14:textId="455D1206" w:rsidR="004553ED" w:rsidRDefault="00E411BE" w:rsidP="000B4F28">
      <w:pPr>
        <w:jc w:val="center"/>
        <w:rPr>
          <w:rFonts w:asciiTheme="minorEastAsia" w:hAnsiTheme="minorEastAsia"/>
          <w:bCs/>
          <w:sz w:val="40"/>
          <w:szCs w:val="40"/>
        </w:rPr>
      </w:pPr>
      <w:r>
        <w:rPr>
          <w:rFonts w:asciiTheme="minorEastAsia" w:hAnsiTheme="minorEastAsia" w:hint="eastAsia"/>
          <w:bCs/>
          <w:sz w:val="40"/>
          <w:szCs w:val="40"/>
        </w:rPr>
        <w:t>佐渡市</w:t>
      </w:r>
      <w:r w:rsidR="00404F90">
        <w:rPr>
          <w:rFonts w:asciiTheme="minorEastAsia" w:hAnsiTheme="minorEastAsia" w:hint="eastAsia"/>
          <w:bCs/>
          <w:sz w:val="40"/>
          <w:szCs w:val="40"/>
        </w:rPr>
        <w:t>災害関連情報</w:t>
      </w:r>
      <w:r w:rsidR="00F63020">
        <w:rPr>
          <w:rFonts w:asciiTheme="minorEastAsia" w:hAnsiTheme="minorEastAsia" w:hint="eastAsia"/>
          <w:bCs/>
          <w:sz w:val="40"/>
          <w:szCs w:val="40"/>
        </w:rPr>
        <w:t>集約・提供</w:t>
      </w:r>
      <w:r w:rsidR="00404F90">
        <w:rPr>
          <w:rFonts w:asciiTheme="minorEastAsia" w:hAnsiTheme="minorEastAsia" w:hint="eastAsia"/>
          <w:bCs/>
          <w:sz w:val="40"/>
          <w:szCs w:val="40"/>
        </w:rPr>
        <w:t>サービス整備</w:t>
      </w:r>
      <w:r w:rsidR="004553ED">
        <w:rPr>
          <w:rFonts w:asciiTheme="minorEastAsia" w:hAnsiTheme="minorEastAsia" w:hint="eastAsia"/>
          <w:bCs/>
          <w:sz w:val="40"/>
          <w:szCs w:val="40"/>
        </w:rPr>
        <w:t>、</w:t>
      </w:r>
    </w:p>
    <w:p w14:paraId="23ABF8A0" w14:textId="77777777" w:rsidR="004553ED" w:rsidRDefault="004553ED" w:rsidP="000B4F28">
      <w:pPr>
        <w:jc w:val="center"/>
        <w:rPr>
          <w:rFonts w:asciiTheme="minorEastAsia" w:hAnsiTheme="minorEastAsia"/>
          <w:bCs/>
          <w:sz w:val="40"/>
          <w:szCs w:val="40"/>
        </w:rPr>
      </w:pPr>
      <w:r>
        <w:rPr>
          <w:rFonts w:asciiTheme="minorEastAsia" w:hAnsiTheme="minorEastAsia" w:hint="eastAsia"/>
          <w:bCs/>
          <w:sz w:val="40"/>
          <w:szCs w:val="40"/>
        </w:rPr>
        <w:t>及び運用保守</w:t>
      </w:r>
      <w:r w:rsidR="004D125D">
        <w:rPr>
          <w:rFonts w:asciiTheme="minorEastAsia" w:hAnsiTheme="minorEastAsia" w:hint="eastAsia"/>
          <w:bCs/>
          <w:sz w:val="40"/>
          <w:szCs w:val="40"/>
        </w:rPr>
        <w:t>業務委託</w:t>
      </w:r>
    </w:p>
    <w:p w14:paraId="5ED4B7EC" w14:textId="222FED36" w:rsidR="00EB5AD6" w:rsidRPr="00955B0A" w:rsidRDefault="009E15DC" w:rsidP="000B4F28">
      <w:pPr>
        <w:jc w:val="center"/>
        <w:rPr>
          <w:rFonts w:asciiTheme="minorEastAsia" w:hAnsiTheme="minorEastAsia"/>
          <w:bCs/>
          <w:sz w:val="40"/>
          <w:szCs w:val="40"/>
        </w:rPr>
      </w:pPr>
      <w:r w:rsidRPr="00955B0A">
        <w:rPr>
          <w:rFonts w:asciiTheme="minorEastAsia" w:hAnsiTheme="minorEastAsia"/>
          <w:bCs/>
          <w:sz w:val="40"/>
          <w:szCs w:val="40"/>
        </w:rPr>
        <w:t>仕様書</w:t>
      </w:r>
    </w:p>
    <w:p w14:paraId="21A0C5AF" w14:textId="77777777" w:rsidR="00EB5AD6" w:rsidRPr="00955B0A" w:rsidRDefault="00EB5AD6" w:rsidP="00EB5AD6">
      <w:pPr>
        <w:jc w:val="left"/>
        <w:rPr>
          <w:rFonts w:asciiTheme="minorEastAsia" w:hAnsiTheme="minorEastAsia"/>
          <w:sz w:val="40"/>
          <w:szCs w:val="40"/>
        </w:rPr>
      </w:pPr>
    </w:p>
    <w:p w14:paraId="7CA3F7A6" w14:textId="77777777" w:rsidR="00CE0BE9" w:rsidRDefault="00CE0BE9" w:rsidP="00EB5AD6">
      <w:pPr>
        <w:jc w:val="left"/>
        <w:rPr>
          <w:rFonts w:asciiTheme="minorEastAsia" w:hAnsiTheme="minorEastAsia"/>
          <w:sz w:val="40"/>
          <w:szCs w:val="40"/>
        </w:rPr>
      </w:pPr>
    </w:p>
    <w:p w14:paraId="0F0044DC" w14:textId="77777777" w:rsidR="00917325" w:rsidRDefault="00917325" w:rsidP="00EB5AD6">
      <w:pPr>
        <w:jc w:val="left"/>
        <w:rPr>
          <w:rFonts w:asciiTheme="minorEastAsia" w:hAnsiTheme="minorEastAsia"/>
          <w:sz w:val="40"/>
          <w:szCs w:val="40"/>
        </w:rPr>
      </w:pPr>
    </w:p>
    <w:p w14:paraId="79A3A506" w14:textId="77777777" w:rsidR="00917325" w:rsidRDefault="00917325" w:rsidP="00EB5AD6">
      <w:pPr>
        <w:jc w:val="left"/>
        <w:rPr>
          <w:rFonts w:asciiTheme="minorEastAsia" w:hAnsiTheme="minorEastAsia"/>
          <w:sz w:val="40"/>
          <w:szCs w:val="40"/>
        </w:rPr>
      </w:pPr>
    </w:p>
    <w:p w14:paraId="698E9F52" w14:textId="77777777" w:rsidR="00917325" w:rsidRDefault="00917325" w:rsidP="00EB5AD6">
      <w:pPr>
        <w:jc w:val="left"/>
        <w:rPr>
          <w:rFonts w:asciiTheme="minorEastAsia" w:hAnsiTheme="minorEastAsia"/>
          <w:sz w:val="40"/>
          <w:szCs w:val="40"/>
        </w:rPr>
      </w:pPr>
    </w:p>
    <w:p w14:paraId="7C691990" w14:textId="77777777" w:rsidR="00917325" w:rsidRDefault="00917325" w:rsidP="00EB5AD6">
      <w:pPr>
        <w:jc w:val="left"/>
        <w:rPr>
          <w:rFonts w:asciiTheme="minorEastAsia" w:hAnsiTheme="minorEastAsia"/>
          <w:sz w:val="40"/>
          <w:szCs w:val="40"/>
        </w:rPr>
      </w:pPr>
    </w:p>
    <w:p w14:paraId="76A1D059" w14:textId="77777777" w:rsidR="002C2C42" w:rsidRDefault="002C2C42" w:rsidP="00EB5AD6">
      <w:pPr>
        <w:jc w:val="left"/>
        <w:rPr>
          <w:rFonts w:asciiTheme="minorEastAsia" w:hAnsiTheme="minorEastAsia"/>
          <w:sz w:val="40"/>
          <w:szCs w:val="40"/>
        </w:rPr>
      </w:pPr>
    </w:p>
    <w:p w14:paraId="39B70849" w14:textId="5DE429D9" w:rsidR="00917325" w:rsidRDefault="00917325" w:rsidP="00917325">
      <w:pPr>
        <w:jc w:val="center"/>
        <w:rPr>
          <w:rFonts w:asciiTheme="minorEastAsia" w:hAnsiTheme="minorEastAsia"/>
          <w:sz w:val="40"/>
          <w:szCs w:val="40"/>
        </w:rPr>
      </w:pPr>
      <w:r>
        <w:rPr>
          <w:rFonts w:asciiTheme="minorEastAsia" w:hAnsiTheme="minorEastAsia" w:hint="eastAsia"/>
          <w:sz w:val="40"/>
          <w:szCs w:val="40"/>
        </w:rPr>
        <w:t>令和6年</w:t>
      </w:r>
      <w:r w:rsidR="004F1950">
        <w:rPr>
          <w:rFonts w:asciiTheme="minorEastAsia" w:hAnsiTheme="minorEastAsia"/>
          <w:sz w:val="40"/>
          <w:szCs w:val="40"/>
        </w:rPr>
        <w:t>5</w:t>
      </w:r>
      <w:r>
        <w:rPr>
          <w:rFonts w:asciiTheme="minorEastAsia" w:hAnsiTheme="minorEastAsia" w:hint="eastAsia"/>
          <w:sz w:val="40"/>
          <w:szCs w:val="40"/>
        </w:rPr>
        <w:t>月</w:t>
      </w:r>
    </w:p>
    <w:p w14:paraId="1F37AD4E" w14:textId="0E17ED7E" w:rsidR="00917325" w:rsidRDefault="00560871" w:rsidP="00917325">
      <w:pPr>
        <w:jc w:val="center"/>
        <w:rPr>
          <w:rFonts w:asciiTheme="minorEastAsia" w:hAnsiTheme="minorEastAsia"/>
          <w:sz w:val="40"/>
          <w:szCs w:val="40"/>
        </w:rPr>
      </w:pPr>
      <w:r>
        <w:rPr>
          <w:rFonts w:asciiTheme="minorEastAsia" w:hAnsiTheme="minorEastAsia" w:hint="eastAsia"/>
          <w:sz w:val="40"/>
          <w:szCs w:val="40"/>
        </w:rPr>
        <w:t>佐渡市</w:t>
      </w:r>
    </w:p>
    <w:p w14:paraId="02D07F17" w14:textId="77777777" w:rsidR="00917325" w:rsidRPr="00955B0A" w:rsidRDefault="00917325" w:rsidP="00EB5AD6">
      <w:pPr>
        <w:jc w:val="left"/>
        <w:rPr>
          <w:rFonts w:asciiTheme="minorEastAsia" w:hAnsiTheme="minorEastAsia"/>
          <w:sz w:val="40"/>
          <w:szCs w:val="40"/>
        </w:rPr>
      </w:pPr>
    </w:p>
    <w:p w14:paraId="4C4B842D" w14:textId="081A9BB3" w:rsidR="00CE0BE9" w:rsidRDefault="00CE0BE9">
      <w:pPr>
        <w:widowControl/>
        <w:jc w:val="left"/>
        <w:rPr>
          <w:rFonts w:asciiTheme="minorEastAsia" w:hAnsiTheme="minorEastAsia"/>
          <w:szCs w:val="21"/>
        </w:rPr>
      </w:pPr>
      <w:r>
        <w:rPr>
          <w:rFonts w:asciiTheme="minorEastAsia" w:hAnsiTheme="minorEastAsia"/>
          <w:szCs w:val="21"/>
        </w:rPr>
        <w:br w:type="page"/>
      </w:r>
    </w:p>
    <w:p w14:paraId="2FCC8219" w14:textId="5BE31847" w:rsidR="00EB5AD6" w:rsidRPr="00A84507" w:rsidRDefault="00707AD6" w:rsidP="00412880">
      <w:pPr>
        <w:pStyle w:val="a3"/>
        <w:numPr>
          <w:ilvl w:val="0"/>
          <w:numId w:val="1"/>
        </w:numPr>
        <w:ind w:leftChars="0"/>
        <w:jc w:val="left"/>
        <w:rPr>
          <w:rFonts w:asciiTheme="minorEastAsia" w:hAnsiTheme="minorEastAsia"/>
        </w:rPr>
      </w:pPr>
      <w:r>
        <w:rPr>
          <w:rFonts w:asciiTheme="minorEastAsia" w:hAnsiTheme="minorEastAsia" w:hint="eastAsia"/>
        </w:rPr>
        <w:lastRenderedPageBreak/>
        <w:t>委託</w:t>
      </w:r>
      <w:r w:rsidR="004939B2">
        <w:rPr>
          <w:rFonts w:asciiTheme="minorEastAsia" w:hAnsiTheme="minorEastAsia" w:hint="eastAsia"/>
        </w:rPr>
        <w:t>業務</w:t>
      </w:r>
      <w:r w:rsidR="00EB5AD6" w:rsidRPr="00A84507">
        <w:rPr>
          <w:rFonts w:asciiTheme="minorEastAsia" w:hAnsiTheme="minorEastAsia"/>
        </w:rPr>
        <w:t>名</w:t>
      </w:r>
    </w:p>
    <w:p w14:paraId="6F6EEE3B" w14:textId="11E3C34C" w:rsidR="00237524" w:rsidRDefault="00E411BE" w:rsidP="00237524">
      <w:pPr>
        <w:ind w:left="420" w:firstLineChars="100" w:firstLine="210"/>
        <w:jc w:val="left"/>
        <w:rPr>
          <w:rFonts w:asciiTheme="minorEastAsia" w:hAnsiTheme="minorEastAsia"/>
        </w:rPr>
      </w:pPr>
      <w:r>
        <w:rPr>
          <w:rFonts w:asciiTheme="minorEastAsia" w:hAnsiTheme="minorEastAsia" w:hint="eastAsia"/>
        </w:rPr>
        <w:t>佐渡市</w:t>
      </w:r>
      <w:r w:rsidR="002C2C42" w:rsidRPr="002C2C42">
        <w:rPr>
          <w:rFonts w:asciiTheme="minorEastAsia" w:hAnsiTheme="minorEastAsia" w:hint="eastAsia"/>
        </w:rPr>
        <w:t>災害関連情報集約・提供サービス整備</w:t>
      </w:r>
      <w:r w:rsidR="004553ED">
        <w:rPr>
          <w:rFonts w:asciiTheme="minorEastAsia" w:hAnsiTheme="minorEastAsia" w:hint="eastAsia"/>
        </w:rPr>
        <w:t>、及び運用保守</w:t>
      </w:r>
      <w:r w:rsidR="002C2C42">
        <w:rPr>
          <w:rFonts w:asciiTheme="minorEastAsia" w:hAnsiTheme="minorEastAsia" w:hint="eastAsia"/>
        </w:rPr>
        <w:t>業務</w:t>
      </w:r>
      <w:r w:rsidR="00237524">
        <w:rPr>
          <w:rFonts w:asciiTheme="minorEastAsia" w:hAnsiTheme="minorEastAsia" w:hint="eastAsia"/>
        </w:rPr>
        <w:t>（以下、「本業務」という。）</w:t>
      </w:r>
    </w:p>
    <w:p w14:paraId="0DB9DA8A" w14:textId="77777777" w:rsidR="00237524" w:rsidRDefault="00237524" w:rsidP="00237524">
      <w:pPr>
        <w:ind w:left="420" w:firstLineChars="100" w:firstLine="210"/>
        <w:jc w:val="left"/>
        <w:rPr>
          <w:rFonts w:asciiTheme="minorEastAsia" w:hAnsiTheme="minorEastAsia"/>
          <w:szCs w:val="21"/>
        </w:rPr>
      </w:pPr>
    </w:p>
    <w:p w14:paraId="79884E68" w14:textId="239E1692" w:rsidR="00237524" w:rsidRPr="00707AD6" w:rsidRDefault="00707AD6" w:rsidP="0031007A">
      <w:pPr>
        <w:pStyle w:val="a3"/>
        <w:numPr>
          <w:ilvl w:val="0"/>
          <w:numId w:val="1"/>
        </w:numPr>
        <w:ind w:leftChars="0"/>
        <w:jc w:val="left"/>
        <w:rPr>
          <w:rFonts w:asciiTheme="minorEastAsia" w:hAnsiTheme="minorEastAsia"/>
          <w:szCs w:val="21"/>
        </w:rPr>
      </w:pPr>
      <w:r w:rsidRPr="00707AD6">
        <w:rPr>
          <w:rFonts w:asciiTheme="minorEastAsia" w:hAnsiTheme="minorEastAsia" w:hint="eastAsia"/>
          <w:szCs w:val="21"/>
        </w:rPr>
        <w:t>履</w:t>
      </w:r>
      <w:r w:rsidR="00237524" w:rsidRPr="00707AD6">
        <w:rPr>
          <w:rFonts w:asciiTheme="minorEastAsia" w:hAnsiTheme="minorEastAsia" w:hint="eastAsia"/>
          <w:szCs w:val="21"/>
        </w:rPr>
        <w:t>行</w:t>
      </w:r>
      <w:r w:rsidR="00A84507" w:rsidRPr="00707AD6">
        <w:rPr>
          <w:rFonts w:asciiTheme="minorEastAsia" w:hAnsiTheme="minorEastAsia" w:hint="eastAsia"/>
          <w:szCs w:val="21"/>
        </w:rPr>
        <w:t>期間</w:t>
      </w:r>
    </w:p>
    <w:p w14:paraId="7BB4540E" w14:textId="581D5D12" w:rsidR="00EC4995" w:rsidRPr="00237524" w:rsidRDefault="00A84507" w:rsidP="00237524">
      <w:pPr>
        <w:pStyle w:val="a3"/>
        <w:ind w:leftChars="0" w:left="420" w:firstLineChars="100" w:firstLine="210"/>
        <w:jc w:val="left"/>
        <w:rPr>
          <w:rFonts w:asciiTheme="minorEastAsia" w:hAnsiTheme="minorEastAsia"/>
          <w:szCs w:val="21"/>
        </w:rPr>
      </w:pPr>
      <w:r w:rsidRPr="00237524">
        <w:rPr>
          <w:rFonts w:asciiTheme="minorEastAsia" w:hAnsiTheme="minorEastAsia" w:hint="eastAsia"/>
          <w:szCs w:val="21"/>
        </w:rPr>
        <w:t>契約締結日から令和</w:t>
      </w:r>
      <w:r w:rsidR="008B7ED8" w:rsidRPr="00237524">
        <w:rPr>
          <w:rFonts w:asciiTheme="minorEastAsia" w:hAnsiTheme="minorEastAsia" w:hint="eastAsia"/>
          <w:szCs w:val="21"/>
        </w:rPr>
        <w:t>9</w:t>
      </w:r>
      <w:r w:rsidRPr="00237524">
        <w:rPr>
          <w:rFonts w:asciiTheme="minorEastAsia" w:hAnsiTheme="minorEastAsia" w:hint="eastAsia"/>
          <w:szCs w:val="21"/>
        </w:rPr>
        <w:t>年</w:t>
      </w:r>
      <w:r w:rsidR="00FD7D2F" w:rsidRPr="00237524">
        <w:rPr>
          <w:rFonts w:asciiTheme="minorEastAsia" w:hAnsiTheme="minorEastAsia" w:hint="eastAsia"/>
          <w:szCs w:val="21"/>
        </w:rPr>
        <w:t>3</w:t>
      </w:r>
      <w:r w:rsidRPr="00237524">
        <w:rPr>
          <w:rFonts w:asciiTheme="minorEastAsia" w:hAnsiTheme="minorEastAsia" w:hint="eastAsia"/>
          <w:szCs w:val="21"/>
        </w:rPr>
        <w:t>月</w:t>
      </w:r>
      <w:r w:rsidR="00FD7D2F" w:rsidRPr="00237524">
        <w:rPr>
          <w:rFonts w:asciiTheme="minorEastAsia" w:hAnsiTheme="minorEastAsia" w:hint="eastAsia"/>
          <w:szCs w:val="21"/>
        </w:rPr>
        <w:t>3</w:t>
      </w:r>
      <w:r w:rsidR="00FD7D2F" w:rsidRPr="00237524">
        <w:rPr>
          <w:rFonts w:asciiTheme="minorEastAsia" w:hAnsiTheme="minorEastAsia"/>
          <w:szCs w:val="21"/>
        </w:rPr>
        <w:t>1</w:t>
      </w:r>
      <w:r w:rsidRPr="00237524">
        <w:rPr>
          <w:rFonts w:asciiTheme="minorEastAsia" w:hAnsiTheme="minorEastAsia" w:hint="eastAsia"/>
          <w:szCs w:val="21"/>
        </w:rPr>
        <w:t>日まで</w:t>
      </w:r>
    </w:p>
    <w:p w14:paraId="0BA2CF34" w14:textId="77777777" w:rsidR="00237524" w:rsidRDefault="00237524" w:rsidP="00F7207C">
      <w:pPr>
        <w:pStyle w:val="a3"/>
        <w:ind w:leftChars="0" w:left="420" w:firstLineChars="100" w:firstLine="210"/>
        <w:jc w:val="left"/>
        <w:rPr>
          <w:rFonts w:asciiTheme="minorEastAsia" w:hAnsiTheme="minorEastAsia"/>
          <w:szCs w:val="21"/>
        </w:rPr>
      </w:pPr>
      <w:bookmarkStart w:id="0" w:name="_GoBack"/>
      <w:bookmarkEnd w:id="0"/>
    </w:p>
    <w:p w14:paraId="6600742D" w14:textId="51492118" w:rsidR="00E12965" w:rsidRDefault="00762FAC"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基本方針</w:t>
      </w:r>
    </w:p>
    <w:p w14:paraId="49F49498" w14:textId="11AF6CA4" w:rsidR="00FD7D2F" w:rsidRPr="006A6A8C" w:rsidRDefault="00762FAC" w:rsidP="000B4F28">
      <w:pPr>
        <w:pStyle w:val="a3"/>
        <w:numPr>
          <w:ilvl w:val="1"/>
          <w:numId w:val="1"/>
        </w:numPr>
        <w:ind w:leftChars="0"/>
        <w:jc w:val="left"/>
        <w:rPr>
          <w:rFonts w:asciiTheme="minorEastAsia" w:hAnsiTheme="minorEastAsia"/>
          <w:szCs w:val="21"/>
        </w:rPr>
      </w:pPr>
      <w:r w:rsidRPr="006A6A8C">
        <w:rPr>
          <w:rFonts w:asciiTheme="minorEastAsia" w:hAnsiTheme="minorEastAsia" w:hint="eastAsia"/>
          <w:szCs w:val="21"/>
        </w:rPr>
        <w:t>背景</w:t>
      </w:r>
    </w:p>
    <w:p w14:paraId="237F8B0D" w14:textId="1526489F" w:rsidR="009E6B60" w:rsidRPr="006A6A8C" w:rsidRDefault="00C43C57" w:rsidP="000B4F28">
      <w:pPr>
        <w:pStyle w:val="a3"/>
        <w:ind w:leftChars="0" w:left="1140"/>
        <w:jc w:val="left"/>
        <w:rPr>
          <w:rFonts w:asciiTheme="minorEastAsia" w:hAnsiTheme="minorEastAsia"/>
          <w:szCs w:val="21"/>
        </w:rPr>
      </w:pPr>
      <w:r w:rsidRPr="006A6A8C">
        <w:rPr>
          <w:rFonts w:asciiTheme="minorEastAsia" w:hAnsiTheme="minorEastAsia" w:hint="eastAsia"/>
          <w:szCs w:val="21"/>
        </w:rPr>
        <w:t>本市では、令和４年度の大雪災害、</w:t>
      </w:r>
      <w:r w:rsidR="006638E6" w:rsidRPr="006A6A8C">
        <w:rPr>
          <w:rFonts w:asciiTheme="minorEastAsia" w:hAnsiTheme="minorEastAsia" w:hint="eastAsia"/>
          <w:szCs w:val="21"/>
        </w:rPr>
        <w:t>令和６年能登半島地震に見舞われ、</w:t>
      </w:r>
      <w:r w:rsidR="001C134F" w:rsidRPr="006A6A8C">
        <w:rPr>
          <w:rFonts w:asciiTheme="minorEastAsia" w:hAnsiTheme="minorEastAsia" w:hint="eastAsia"/>
          <w:szCs w:val="21"/>
        </w:rPr>
        <w:t>災害発生時に住民が必要とする情報が的確に届けられていないことが課題として浮彫</w:t>
      </w:r>
      <w:r w:rsidR="001579EC">
        <w:rPr>
          <w:rFonts w:asciiTheme="minorEastAsia" w:hAnsiTheme="minorEastAsia" w:hint="eastAsia"/>
          <w:szCs w:val="21"/>
        </w:rPr>
        <w:t>と</w:t>
      </w:r>
      <w:r w:rsidR="001C134F" w:rsidRPr="006A6A8C">
        <w:rPr>
          <w:rFonts w:asciiTheme="minorEastAsia" w:hAnsiTheme="minorEastAsia" w:hint="eastAsia"/>
          <w:szCs w:val="21"/>
        </w:rPr>
        <w:t>なった。従来の本市が運営している公式ホームページや各種</w:t>
      </w:r>
      <w:r w:rsidR="00C755E1" w:rsidRPr="006A6A8C">
        <w:rPr>
          <w:rFonts w:asciiTheme="minorEastAsia" w:hAnsiTheme="minorEastAsia" w:hint="eastAsia"/>
          <w:szCs w:val="21"/>
        </w:rPr>
        <w:t>SNSでの情報提供だけでは、住民が的確に・簡便にアクセスするには不十分であるだけでなく、災害関連情報にアクセスできる人に偏りが生じている。</w:t>
      </w:r>
      <w:r w:rsidR="003E58BA" w:rsidRPr="006A6A8C">
        <w:rPr>
          <w:rFonts w:asciiTheme="minorEastAsia" w:hAnsiTheme="minorEastAsia" w:hint="eastAsia"/>
          <w:szCs w:val="21"/>
        </w:rPr>
        <w:t>このため、本市から発信する情報や民間事業者が提供するライフラインの情報を一元的に、かつ多様な手段でアクセスできるサービス</w:t>
      </w:r>
      <w:r w:rsidR="006A6A8C" w:rsidRPr="006A6A8C">
        <w:rPr>
          <w:rFonts w:asciiTheme="minorEastAsia" w:hAnsiTheme="minorEastAsia" w:hint="eastAsia"/>
          <w:szCs w:val="21"/>
        </w:rPr>
        <w:t>が求められている。</w:t>
      </w:r>
    </w:p>
    <w:p w14:paraId="784418AB" w14:textId="77777777" w:rsidR="00C46FE5" w:rsidRDefault="00762FAC" w:rsidP="00C46FE5">
      <w:pPr>
        <w:pStyle w:val="a3"/>
        <w:numPr>
          <w:ilvl w:val="1"/>
          <w:numId w:val="1"/>
        </w:numPr>
        <w:ind w:leftChars="0"/>
        <w:jc w:val="left"/>
        <w:rPr>
          <w:rFonts w:asciiTheme="minorEastAsia" w:hAnsiTheme="minorEastAsia"/>
          <w:szCs w:val="21"/>
        </w:rPr>
      </w:pPr>
      <w:r w:rsidRPr="009E6B60">
        <w:rPr>
          <w:rFonts w:asciiTheme="minorEastAsia" w:hAnsiTheme="minorEastAsia" w:hint="eastAsia"/>
          <w:szCs w:val="21"/>
        </w:rPr>
        <w:t>目的</w:t>
      </w:r>
    </w:p>
    <w:p w14:paraId="438EADB9" w14:textId="78BCA69E" w:rsidR="000B4F28" w:rsidRPr="000B4F28" w:rsidRDefault="00624619" w:rsidP="001874F2">
      <w:pPr>
        <w:pStyle w:val="a3"/>
        <w:ind w:leftChars="0" w:left="1140"/>
        <w:jc w:val="left"/>
        <w:rPr>
          <w:rFonts w:asciiTheme="minorEastAsia" w:hAnsiTheme="minorEastAsia"/>
          <w:szCs w:val="21"/>
          <w:highlight w:val="yellow"/>
        </w:rPr>
      </w:pPr>
      <w:r w:rsidRPr="00C46FE5">
        <w:rPr>
          <w:rFonts w:asciiTheme="minorEastAsia" w:hAnsiTheme="minorEastAsia" w:hint="eastAsia"/>
          <w:szCs w:val="21"/>
        </w:rPr>
        <w:t>本市住民や本市に</w:t>
      </w:r>
      <w:r w:rsidR="00DA61F5" w:rsidRPr="00C46FE5">
        <w:rPr>
          <w:rFonts w:asciiTheme="minorEastAsia" w:hAnsiTheme="minorEastAsia" w:hint="eastAsia"/>
          <w:szCs w:val="21"/>
        </w:rPr>
        <w:t>来訪する観光客等に対し、本市から発信する災害関連情報や民間事業者が提供</w:t>
      </w:r>
      <w:r w:rsidR="00D8013D">
        <w:rPr>
          <w:rFonts w:asciiTheme="minorEastAsia" w:hAnsiTheme="minorEastAsia" w:hint="eastAsia"/>
          <w:szCs w:val="21"/>
        </w:rPr>
        <w:t>す</w:t>
      </w:r>
      <w:r w:rsidR="00DA61F5" w:rsidRPr="00C46FE5">
        <w:rPr>
          <w:rFonts w:asciiTheme="minorEastAsia" w:hAnsiTheme="minorEastAsia" w:hint="eastAsia"/>
          <w:szCs w:val="21"/>
        </w:rPr>
        <w:t>るライフラインの状況をタイムリーに提供するサービス</w:t>
      </w:r>
      <w:r w:rsidR="00B762F6">
        <w:rPr>
          <w:rFonts w:asciiTheme="minorEastAsia" w:hAnsiTheme="minorEastAsia" w:hint="eastAsia"/>
          <w:szCs w:val="21"/>
        </w:rPr>
        <w:t>（以下、「本サービス」という。）</w:t>
      </w:r>
      <w:r w:rsidR="00DA61F5" w:rsidRPr="00C46FE5">
        <w:rPr>
          <w:rFonts w:asciiTheme="minorEastAsia" w:hAnsiTheme="minorEastAsia" w:hint="eastAsia"/>
          <w:szCs w:val="21"/>
        </w:rPr>
        <w:t>を整備</w:t>
      </w:r>
      <w:r w:rsidR="001A0512">
        <w:rPr>
          <w:rFonts w:asciiTheme="minorEastAsia" w:hAnsiTheme="minorEastAsia" w:hint="eastAsia"/>
          <w:szCs w:val="21"/>
        </w:rPr>
        <w:t>・</w:t>
      </w:r>
      <w:r w:rsidR="00995DCB">
        <w:rPr>
          <w:rFonts w:asciiTheme="minorEastAsia" w:hAnsiTheme="minorEastAsia" w:hint="eastAsia"/>
          <w:szCs w:val="21"/>
        </w:rPr>
        <w:t>運営</w:t>
      </w:r>
      <w:r w:rsidR="00DA61F5" w:rsidRPr="00C46FE5">
        <w:rPr>
          <w:rFonts w:asciiTheme="minorEastAsia" w:hAnsiTheme="minorEastAsia" w:hint="eastAsia"/>
          <w:szCs w:val="21"/>
        </w:rPr>
        <w:t>することを目的とする。</w:t>
      </w:r>
    </w:p>
    <w:p w14:paraId="74F11A77" w14:textId="46FF26FC" w:rsidR="00762FAC" w:rsidRPr="00B46B6B" w:rsidRDefault="00762FAC" w:rsidP="00762FAC">
      <w:pPr>
        <w:pStyle w:val="a3"/>
        <w:numPr>
          <w:ilvl w:val="1"/>
          <w:numId w:val="1"/>
        </w:numPr>
        <w:ind w:leftChars="0"/>
        <w:jc w:val="left"/>
        <w:rPr>
          <w:rFonts w:asciiTheme="minorEastAsia" w:hAnsiTheme="minorEastAsia"/>
          <w:szCs w:val="21"/>
        </w:rPr>
      </w:pPr>
      <w:r w:rsidRPr="00B46B6B">
        <w:rPr>
          <w:rFonts w:asciiTheme="minorEastAsia" w:hAnsiTheme="minorEastAsia" w:hint="eastAsia"/>
          <w:szCs w:val="21"/>
        </w:rPr>
        <w:t>基本方針</w:t>
      </w:r>
    </w:p>
    <w:p w14:paraId="40F9B081" w14:textId="77777777" w:rsidR="00CE586D" w:rsidRDefault="001874F2" w:rsidP="00CE586D">
      <w:pPr>
        <w:pStyle w:val="a3"/>
        <w:ind w:leftChars="0" w:left="1140"/>
        <w:jc w:val="left"/>
        <w:rPr>
          <w:rFonts w:asciiTheme="minorEastAsia" w:hAnsiTheme="minorEastAsia"/>
          <w:szCs w:val="21"/>
        </w:rPr>
      </w:pPr>
      <w:r w:rsidRPr="00B46B6B">
        <w:rPr>
          <w:rFonts w:asciiTheme="minorEastAsia" w:hAnsiTheme="minorEastAsia" w:hint="eastAsia"/>
          <w:szCs w:val="21"/>
        </w:rPr>
        <w:t>整備するサービスの基本的な方針を下記に示す。</w:t>
      </w:r>
    </w:p>
    <w:p w14:paraId="1E3FB52D" w14:textId="08607132" w:rsidR="009854BE" w:rsidRPr="00CE586D" w:rsidRDefault="00FE737A" w:rsidP="00CE586D">
      <w:pPr>
        <w:pStyle w:val="a3"/>
        <w:numPr>
          <w:ilvl w:val="2"/>
          <w:numId w:val="1"/>
        </w:numPr>
        <w:ind w:leftChars="0"/>
        <w:jc w:val="left"/>
        <w:rPr>
          <w:rFonts w:asciiTheme="minorEastAsia" w:hAnsiTheme="minorEastAsia"/>
          <w:szCs w:val="21"/>
        </w:rPr>
      </w:pPr>
      <w:r w:rsidRPr="00CE586D">
        <w:rPr>
          <w:rFonts w:asciiTheme="minorEastAsia" w:hAnsiTheme="minorEastAsia" w:hint="eastAsia"/>
          <w:szCs w:val="21"/>
        </w:rPr>
        <w:t>直観的に</w:t>
      </w:r>
      <w:r w:rsidR="00DC2677" w:rsidRPr="00CE586D">
        <w:rPr>
          <w:rFonts w:asciiTheme="minorEastAsia" w:hAnsiTheme="minorEastAsia" w:hint="eastAsia"/>
          <w:szCs w:val="21"/>
        </w:rPr>
        <w:t>簡単に必要な</w:t>
      </w:r>
      <w:r w:rsidRPr="00CE586D">
        <w:rPr>
          <w:rFonts w:asciiTheme="minorEastAsia" w:hAnsiTheme="minorEastAsia" w:hint="eastAsia"/>
          <w:szCs w:val="21"/>
        </w:rPr>
        <w:t>情報に</w:t>
      </w:r>
      <w:r w:rsidR="00250E26" w:rsidRPr="00CE586D">
        <w:rPr>
          <w:rFonts w:asciiTheme="minorEastAsia" w:hAnsiTheme="minorEastAsia" w:hint="eastAsia"/>
          <w:szCs w:val="21"/>
        </w:rPr>
        <w:t>辿り着くことができる</w:t>
      </w:r>
    </w:p>
    <w:p w14:paraId="74C72D0A" w14:textId="48C3556A" w:rsidR="009854BE" w:rsidRDefault="00CA2C39" w:rsidP="009854BE">
      <w:pPr>
        <w:pStyle w:val="a3"/>
        <w:ind w:leftChars="0" w:left="1200"/>
        <w:jc w:val="left"/>
        <w:rPr>
          <w:rFonts w:asciiTheme="minorEastAsia" w:hAnsiTheme="minorEastAsia"/>
          <w:szCs w:val="21"/>
        </w:rPr>
      </w:pPr>
      <w:r w:rsidRPr="009854BE">
        <w:rPr>
          <w:rFonts w:asciiTheme="minorEastAsia" w:hAnsiTheme="minorEastAsia" w:hint="eastAsia"/>
          <w:szCs w:val="21"/>
        </w:rPr>
        <w:t>いざというときに、必要な情報に直観的に</w:t>
      </w:r>
      <w:r w:rsidR="00250E26">
        <w:rPr>
          <w:rFonts w:asciiTheme="minorEastAsia" w:hAnsiTheme="minorEastAsia" w:hint="eastAsia"/>
          <w:szCs w:val="21"/>
        </w:rPr>
        <w:t>辿り着くことができる</w:t>
      </w:r>
      <w:r w:rsidRPr="009854BE">
        <w:rPr>
          <w:rFonts w:asciiTheme="minorEastAsia" w:hAnsiTheme="minorEastAsia" w:hint="eastAsia"/>
          <w:szCs w:val="21"/>
        </w:rPr>
        <w:t>ように、</w:t>
      </w:r>
      <w:r w:rsidR="00995DCB">
        <w:rPr>
          <w:rFonts w:asciiTheme="minorEastAsia" w:hAnsiTheme="minorEastAsia" w:hint="eastAsia"/>
          <w:szCs w:val="21"/>
        </w:rPr>
        <w:t>アクセス性・操作性</w:t>
      </w:r>
      <w:r w:rsidR="009833B7" w:rsidRPr="009854BE">
        <w:rPr>
          <w:rFonts w:asciiTheme="minorEastAsia" w:hAnsiTheme="minorEastAsia" w:hint="eastAsia"/>
          <w:szCs w:val="21"/>
        </w:rPr>
        <w:t>を追求</w:t>
      </w:r>
      <w:r w:rsidR="00B762F6">
        <w:rPr>
          <w:rFonts w:asciiTheme="minorEastAsia" w:hAnsiTheme="minorEastAsia" w:hint="eastAsia"/>
          <w:szCs w:val="21"/>
        </w:rPr>
        <w:t>する</w:t>
      </w:r>
      <w:r w:rsidR="009833B7" w:rsidRPr="009854BE">
        <w:rPr>
          <w:rFonts w:asciiTheme="minorEastAsia" w:hAnsiTheme="minorEastAsia" w:hint="eastAsia"/>
          <w:szCs w:val="21"/>
        </w:rPr>
        <w:t>。本市のLINE公式アカウントのリッチメニューから</w:t>
      </w:r>
      <w:r w:rsidR="00081DF6" w:rsidRPr="009854BE">
        <w:rPr>
          <w:rFonts w:asciiTheme="minorEastAsia" w:hAnsiTheme="minorEastAsia" w:hint="eastAsia"/>
          <w:szCs w:val="21"/>
        </w:rPr>
        <w:t>アクセスできるようにし、LINE上での閲覧・操作</w:t>
      </w:r>
      <w:r w:rsidR="00B762F6">
        <w:rPr>
          <w:rFonts w:asciiTheme="minorEastAsia" w:hAnsiTheme="minorEastAsia" w:hint="eastAsia"/>
          <w:szCs w:val="21"/>
        </w:rPr>
        <w:t>を</w:t>
      </w:r>
      <w:r w:rsidR="00081DF6" w:rsidRPr="009854BE">
        <w:rPr>
          <w:rFonts w:asciiTheme="minorEastAsia" w:hAnsiTheme="minorEastAsia" w:hint="eastAsia"/>
          <w:szCs w:val="21"/>
        </w:rPr>
        <w:t>可能と</w:t>
      </w:r>
      <w:r w:rsidR="00B762F6">
        <w:rPr>
          <w:rFonts w:asciiTheme="minorEastAsia" w:hAnsiTheme="minorEastAsia" w:hint="eastAsia"/>
          <w:szCs w:val="21"/>
        </w:rPr>
        <w:t>させる</w:t>
      </w:r>
      <w:r w:rsidR="00081DF6" w:rsidRPr="009854BE">
        <w:rPr>
          <w:rFonts w:asciiTheme="minorEastAsia" w:hAnsiTheme="minorEastAsia" w:hint="eastAsia"/>
          <w:szCs w:val="21"/>
        </w:rPr>
        <w:t>。</w:t>
      </w:r>
    </w:p>
    <w:p w14:paraId="35F0B32C" w14:textId="77777777" w:rsidR="009854BE" w:rsidRDefault="0069304B" w:rsidP="009854BE">
      <w:pPr>
        <w:pStyle w:val="a3"/>
        <w:numPr>
          <w:ilvl w:val="2"/>
          <w:numId w:val="1"/>
        </w:numPr>
        <w:ind w:leftChars="0"/>
        <w:jc w:val="left"/>
        <w:rPr>
          <w:rFonts w:asciiTheme="minorEastAsia" w:hAnsiTheme="minorEastAsia"/>
          <w:szCs w:val="21"/>
        </w:rPr>
      </w:pPr>
      <w:r w:rsidRPr="009854BE">
        <w:rPr>
          <w:rFonts w:asciiTheme="minorEastAsia" w:hAnsiTheme="minorEastAsia" w:hint="eastAsia"/>
          <w:szCs w:val="21"/>
        </w:rPr>
        <w:t>堅牢性、耐災害性</w:t>
      </w:r>
      <w:r w:rsidR="002E200B" w:rsidRPr="009854BE">
        <w:rPr>
          <w:rFonts w:asciiTheme="minorEastAsia" w:hAnsiTheme="minorEastAsia" w:hint="eastAsia"/>
          <w:szCs w:val="21"/>
        </w:rPr>
        <w:t>を</w:t>
      </w:r>
      <w:r w:rsidR="00D04583" w:rsidRPr="009854BE">
        <w:rPr>
          <w:rFonts w:asciiTheme="minorEastAsia" w:hAnsiTheme="minorEastAsia" w:hint="eastAsia"/>
          <w:szCs w:val="21"/>
        </w:rPr>
        <w:t>考慮したサービス提供</w:t>
      </w:r>
    </w:p>
    <w:p w14:paraId="1F25F141" w14:textId="5C40EE9D" w:rsidR="009854BE" w:rsidRDefault="00FC415B" w:rsidP="00250E26">
      <w:pPr>
        <w:pStyle w:val="a3"/>
        <w:ind w:leftChars="0" w:left="1200"/>
        <w:jc w:val="left"/>
        <w:rPr>
          <w:rFonts w:asciiTheme="minorEastAsia" w:hAnsiTheme="minorEastAsia"/>
          <w:szCs w:val="21"/>
        </w:rPr>
      </w:pPr>
      <w:r w:rsidRPr="009854BE">
        <w:rPr>
          <w:rFonts w:asciiTheme="minorEastAsia" w:hAnsiTheme="minorEastAsia" w:hint="eastAsia"/>
          <w:szCs w:val="21"/>
        </w:rPr>
        <w:t>本市にて大規模災害が発生した場合においても、</w:t>
      </w:r>
      <w:r w:rsidR="00021E79" w:rsidRPr="009854BE">
        <w:rPr>
          <w:rFonts w:asciiTheme="minorEastAsia" w:hAnsiTheme="minorEastAsia" w:hint="eastAsia"/>
          <w:szCs w:val="21"/>
        </w:rPr>
        <w:t>サービス</w:t>
      </w:r>
      <w:r w:rsidR="008D48BE">
        <w:rPr>
          <w:rFonts w:asciiTheme="minorEastAsia" w:hAnsiTheme="minorEastAsia" w:hint="eastAsia"/>
          <w:szCs w:val="21"/>
        </w:rPr>
        <w:t>を</w:t>
      </w:r>
      <w:r w:rsidR="00021E79" w:rsidRPr="009854BE">
        <w:rPr>
          <w:rFonts w:asciiTheme="minorEastAsia" w:hAnsiTheme="minorEastAsia" w:hint="eastAsia"/>
          <w:szCs w:val="21"/>
        </w:rPr>
        <w:t>安定して提供できるものとする。また、</w:t>
      </w:r>
      <w:r w:rsidR="00101AD3" w:rsidRPr="009854BE">
        <w:rPr>
          <w:rFonts w:asciiTheme="minorEastAsia" w:hAnsiTheme="minorEastAsia" w:hint="eastAsia"/>
          <w:szCs w:val="21"/>
        </w:rPr>
        <w:t>災害時</w:t>
      </w:r>
      <w:r w:rsidR="00995DCB">
        <w:rPr>
          <w:rFonts w:asciiTheme="minorEastAsia" w:hAnsiTheme="minorEastAsia" w:hint="eastAsia"/>
          <w:szCs w:val="21"/>
        </w:rPr>
        <w:t>に</w:t>
      </w:r>
      <w:r w:rsidR="00101AD3" w:rsidRPr="009854BE">
        <w:rPr>
          <w:rFonts w:asciiTheme="minorEastAsia" w:hAnsiTheme="minorEastAsia" w:hint="eastAsia"/>
          <w:szCs w:val="21"/>
        </w:rPr>
        <w:t>膨大なアクセスが集中した際にも</w:t>
      </w:r>
      <w:r w:rsidR="00995DCB">
        <w:rPr>
          <w:rFonts w:asciiTheme="minorEastAsia" w:hAnsiTheme="minorEastAsia" w:hint="eastAsia"/>
          <w:szCs w:val="21"/>
        </w:rPr>
        <w:t>サービス提供を継続できるように</w:t>
      </w:r>
      <w:r w:rsidR="00B261ED" w:rsidRPr="009854BE">
        <w:rPr>
          <w:rFonts w:asciiTheme="minorEastAsia" w:hAnsiTheme="minorEastAsia" w:hint="eastAsia"/>
          <w:szCs w:val="21"/>
        </w:rPr>
        <w:t>クラウドサービス</w:t>
      </w:r>
      <w:r w:rsidR="00005F94" w:rsidRPr="009854BE">
        <w:rPr>
          <w:rFonts w:asciiTheme="minorEastAsia" w:hAnsiTheme="minorEastAsia" w:hint="eastAsia"/>
          <w:szCs w:val="21"/>
        </w:rPr>
        <w:t>上で実現する</w:t>
      </w:r>
      <w:r w:rsidR="00B460FE" w:rsidRPr="009854BE">
        <w:rPr>
          <w:rFonts w:asciiTheme="minorEastAsia" w:hAnsiTheme="minorEastAsia" w:hint="eastAsia"/>
          <w:szCs w:val="21"/>
        </w:rPr>
        <w:t>。</w:t>
      </w:r>
    </w:p>
    <w:p w14:paraId="7EB97929" w14:textId="6189537A" w:rsidR="0071622B" w:rsidRDefault="005121E4" w:rsidP="0071622B">
      <w:pPr>
        <w:pStyle w:val="a3"/>
        <w:numPr>
          <w:ilvl w:val="2"/>
          <w:numId w:val="1"/>
        </w:numPr>
        <w:ind w:leftChars="0"/>
        <w:jc w:val="left"/>
        <w:rPr>
          <w:rFonts w:asciiTheme="minorEastAsia" w:hAnsiTheme="minorEastAsia"/>
          <w:szCs w:val="21"/>
        </w:rPr>
      </w:pPr>
      <w:r>
        <w:rPr>
          <w:rFonts w:asciiTheme="minorEastAsia" w:hAnsiTheme="minorEastAsia" w:hint="eastAsia"/>
          <w:szCs w:val="21"/>
        </w:rPr>
        <w:t>提供情報の登録</w:t>
      </w:r>
      <w:r w:rsidR="00B858B2" w:rsidRPr="009854BE">
        <w:rPr>
          <w:rFonts w:asciiTheme="minorEastAsia" w:hAnsiTheme="minorEastAsia" w:hint="eastAsia"/>
          <w:szCs w:val="21"/>
        </w:rPr>
        <w:t>作業の煩雑さを回避し</w:t>
      </w:r>
      <w:r w:rsidR="00D04583" w:rsidRPr="009854BE">
        <w:rPr>
          <w:rFonts w:asciiTheme="minorEastAsia" w:hAnsiTheme="minorEastAsia" w:hint="eastAsia"/>
          <w:szCs w:val="21"/>
        </w:rPr>
        <w:t>、</w:t>
      </w:r>
      <w:r w:rsidR="00DB0EC8" w:rsidRPr="009854BE">
        <w:rPr>
          <w:rFonts w:asciiTheme="minorEastAsia" w:hAnsiTheme="minorEastAsia" w:hint="eastAsia"/>
          <w:szCs w:val="21"/>
        </w:rPr>
        <w:t>情報の質</w:t>
      </w:r>
      <w:r w:rsidR="00B858B2" w:rsidRPr="009854BE">
        <w:rPr>
          <w:rFonts w:asciiTheme="minorEastAsia" w:hAnsiTheme="minorEastAsia" w:hint="eastAsia"/>
          <w:szCs w:val="21"/>
        </w:rPr>
        <w:t>を</w:t>
      </w:r>
      <w:r w:rsidR="00DB0EC8" w:rsidRPr="009854BE">
        <w:rPr>
          <w:rFonts w:asciiTheme="minorEastAsia" w:hAnsiTheme="minorEastAsia" w:hint="eastAsia"/>
          <w:szCs w:val="21"/>
        </w:rPr>
        <w:t>確保</w:t>
      </w:r>
    </w:p>
    <w:p w14:paraId="40C3E1EE" w14:textId="02B3FF51" w:rsidR="0026155A" w:rsidRPr="00332C40" w:rsidRDefault="00D57162" w:rsidP="0026155A">
      <w:pPr>
        <w:pStyle w:val="a3"/>
        <w:ind w:leftChars="0" w:left="1200"/>
        <w:jc w:val="left"/>
        <w:rPr>
          <w:rFonts w:asciiTheme="minorEastAsia" w:hAnsiTheme="minorEastAsia"/>
          <w:szCs w:val="21"/>
        </w:rPr>
      </w:pPr>
      <w:r w:rsidRPr="00332C40">
        <w:rPr>
          <w:rFonts w:asciiTheme="minorEastAsia" w:hAnsiTheme="minorEastAsia" w:hint="eastAsia"/>
          <w:szCs w:val="21"/>
        </w:rPr>
        <w:t>本市で運用している既存システム</w:t>
      </w:r>
      <w:r w:rsidR="00A12E6A" w:rsidRPr="00332C40">
        <w:rPr>
          <w:rFonts w:asciiTheme="minorEastAsia" w:hAnsiTheme="minorEastAsia" w:hint="eastAsia"/>
          <w:szCs w:val="21"/>
        </w:rPr>
        <w:t>に</w:t>
      </w:r>
      <w:r w:rsidR="00B762F6" w:rsidRPr="00332C40">
        <w:rPr>
          <w:rFonts w:asciiTheme="minorEastAsia" w:hAnsiTheme="minorEastAsia" w:hint="eastAsia"/>
          <w:szCs w:val="21"/>
        </w:rPr>
        <w:t>て</w:t>
      </w:r>
      <w:r w:rsidR="00DD4BBC" w:rsidRPr="00332C40">
        <w:rPr>
          <w:rFonts w:asciiTheme="minorEastAsia" w:hAnsiTheme="minorEastAsia" w:hint="eastAsia"/>
          <w:szCs w:val="21"/>
        </w:rPr>
        <w:t>提供</w:t>
      </w:r>
      <w:r w:rsidR="00B762F6" w:rsidRPr="00332C40">
        <w:rPr>
          <w:rFonts w:asciiTheme="minorEastAsia" w:hAnsiTheme="minorEastAsia" w:hint="eastAsia"/>
          <w:szCs w:val="21"/>
        </w:rPr>
        <w:t>している</w:t>
      </w:r>
      <w:r w:rsidR="00DD4BBC" w:rsidRPr="00332C40">
        <w:rPr>
          <w:rFonts w:asciiTheme="minorEastAsia" w:hAnsiTheme="minorEastAsia" w:hint="eastAsia"/>
          <w:szCs w:val="21"/>
        </w:rPr>
        <w:t>情報を</w:t>
      </w:r>
      <w:r w:rsidR="00A12E6A" w:rsidRPr="00332C40">
        <w:rPr>
          <w:rFonts w:asciiTheme="minorEastAsia" w:hAnsiTheme="minorEastAsia" w:hint="eastAsia"/>
          <w:szCs w:val="21"/>
        </w:rPr>
        <w:t>一元化し、</w:t>
      </w:r>
      <w:r w:rsidR="00DD4BBC" w:rsidRPr="00332C40">
        <w:rPr>
          <w:rFonts w:asciiTheme="minorEastAsia" w:hAnsiTheme="minorEastAsia" w:hint="eastAsia"/>
          <w:szCs w:val="21"/>
        </w:rPr>
        <w:t>本業務で</w:t>
      </w:r>
      <w:r w:rsidR="004279D5" w:rsidRPr="00332C40">
        <w:rPr>
          <w:rFonts w:asciiTheme="minorEastAsia" w:hAnsiTheme="minorEastAsia" w:hint="eastAsia"/>
          <w:szCs w:val="21"/>
        </w:rPr>
        <w:t>整備する</w:t>
      </w:r>
      <w:r w:rsidR="00A12E6A" w:rsidRPr="00332C40">
        <w:rPr>
          <w:rFonts w:asciiTheme="minorEastAsia" w:hAnsiTheme="minorEastAsia" w:hint="eastAsia"/>
          <w:szCs w:val="21"/>
        </w:rPr>
        <w:t>サービス</w:t>
      </w:r>
      <w:r w:rsidR="004279D5" w:rsidRPr="00332C40">
        <w:rPr>
          <w:rFonts w:asciiTheme="minorEastAsia" w:hAnsiTheme="minorEastAsia" w:hint="eastAsia"/>
          <w:szCs w:val="21"/>
        </w:rPr>
        <w:t>からも同一の情報を</w:t>
      </w:r>
      <w:r w:rsidR="00652A08" w:rsidRPr="00332C40">
        <w:rPr>
          <w:rFonts w:asciiTheme="minorEastAsia" w:hAnsiTheme="minorEastAsia" w:hint="eastAsia"/>
          <w:szCs w:val="21"/>
        </w:rPr>
        <w:t>提供</w:t>
      </w:r>
      <w:r w:rsidR="00486B51" w:rsidRPr="00332C40">
        <w:rPr>
          <w:rFonts w:asciiTheme="minorEastAsia" w:hAnsiTheme="minorEastAsia" w:hint="eastAsia"/>
          <w:szCs w:val="21"/>
        </w:rPr>
        <w:t>可能とする</w:t>
      </w:r>
      <w:r w:rsidR="005B0123" w:rsidRPr="00332C40">
        <w:rPr>
          <w:rFonts w:asciiTheme="minorEastAsia" w:hAnsiTheme="minorEastAsia" w:hint="eastAsia"/>
          <w:szCs w:val="21"/>
        </w:rPr>
        <w:t>。これにより、</w:t>
      </w:r>
      <w:r w:rsidR="00652A08" w:rsidRPr="00332C40">
        <w:rPr>
          <w:rFonts w:asciiTheme="minorEastAsia" w:hAnsiTheme="minorEastAsia" w:hint="eastAsia"/>
          <w:szCs w:val="21"/>
        </w:rPr>
        <w:t>職員による提供情報の登録作業の</w:t>
      </w:r>
      <w:r w:rsidR="00486B51" w:rsidRPr="00332C40">
        <w:rPr>
          <w:rFonts w:asciiTheme="minorEastAsia" w:hAnsiTheme="minorEastAsia" w:hint="eastAsia"/>
          <w:szCs w:val="21"/>
        </w:rPr>
        <w:t>負担</w:t>
      </w:r>
      <w:r w:rsidR="00652A08" w:rsidRPr="00332C40">
        <w:rPr>
          <w:rFonts w:asciiTheme="minorEastAsia" w:hAnsiTheme="minorEastAsia" w:hint="eastAsia"/>
          <w:szCs w:val="21"/>
        </w:rPr>
        <w:t>を</w:t>
      </w:r>
      <w:r w:rsidR="00606ED2" w:rsidRPr="00332C40">
        <w:rPr>
          <w:rFonts w:asciiTheme="minorEastAsia" w:hAnsiTheme="minorEastAsia" w:hint="eastAsia"/>
          <w:szCs w:val="21"/>
        </w:rPr>
        <w:t>増加</w:t>
      </w:r>
      <w:r w:rsidR="005B0123" w:rsidRPr="00332C40">
        <w:rPr>
          <w:rFonts w:asciiTheme="minorEastAsia" w:hAnsiTheme="minorEastAsia" w:hint="eastAsia"/>
          <w:szCs w:val="21"/>
        </w:rPr>
        <w:t>させることなく</w:t>
      </w:r>
      <w:r w:rsidR="009A5D98" w:rsidRPr="00332C40">
        <w:rPr>
          <w:rFonts w:asciiTheme="minorEastAsia" w:hAnsiTheme="minorEastAsia" w:hint="eastAsia"/>
          <w:szCs w:val="21"/>
        </w:rPr>
        <w:t>、</w:t>
      </w:r>
      <w:r w:rsidR="00407E57" w:rsidRPr="00332C40">
        <w:rPr>
          <w:rFonts w:asciiTheme="minorEastAsia" w:hAnsiTheme="minorEastAsia" w:hint="eastAsia"/>
          <w:szCs w:val="21"/>
        </w:rPr>
        <w:t>情報</w:t>
      </w:r>
      <w:r w:rsidR="007863C3" w:rsidRPr="00332C40">
        <w:rPr>
          <w:rFonts w:asciiTheme="minorEastAsia" w:hAnsiTheme="minorEastAsia" w:hint="eastAsia"/>
          <w:szCs w:val="21"/>
        </w:rPr>
        <w:t>登録</w:t>
      </w:r>
      <w:r w:rsidR="00B762F6" w:rsidRPr="00332C40">
        <w:rPr>
          <w:rFonts w:asciiTheme="minorEastAsia" w:hAnsiTheme="minorEastAsia" w:hint="eastAsia"/>
          <w:szCs w:val="21"/>
        </w:rPr>
        <w:t>作業の</w:t>
      </w:r>
      <w:r w:rsidR="007863C3" w:rsidRPr="00332C40">
        <w:rPr>
          <w:rFonts w:asciiTheme="minorEastAsia" w:hAnsiTheme="minorEastAsia" w:hint="eastAsia"/>
          <w:szCs w:val="21"/>
        </w:rPr>
        <w:t>ミス</w:t>
      </w:r>
      <w:r w:rsidR="0026155A" w:rsidRPr="00332C40">
        <w:rPr>
          <w:rFonts w:asciiTheme="minorEastAsia" w:hAnsiTheme="minorEastAsia" w:hint="eastAsia"/>
          <w:szCs w:val="21"/>
        </w:rPr>
        <w:t>撲滅・</w:t>
      </w:r>
      <w:r w:rsidR="007863C3" w:rsidRPr="00332C40">
        <w:rPr>
          <w:rFonts w:asciiTheme="minorEastAsia" w:hAnsiTheme="minorEastAsia" w:hint="eastAsia"/>
          <w:szCs w:val="21"/>
        </w:rPr>
        <w:t>情報の鮮度</w:t>
      </w:r>
      <w:r w:rsidR="0026155A" w:rsidRPr="00332C40">
        <w:rPr>
          <w:rFonts w:asciiTheme="minorEastAsia" w:hAnsiTheme="minorEastAsia" w:hint="eastAsia"/>
          <w:szCs w:val="21"/>
        </w:rPr>
        <w:t>を保つことで</w:t>
      </w:r>
      <w:r w:rsidR="00631405" w:rsidRPr="00332C40">
        <w:rPr>
          <w:rFonts w:asciiTheme="minorEastAsia" w:hAnsiTheme="minorEastAsia" w:hint="eastAsia"/>
          <w:szCs w:val="21"/>
        </w:rPr>
        <w:t>情報の質</w:t>
      </w:r>
      <w:r w:rsidR="00205DBC" w:rsidRPr="00332C40">
        <w:rPr>
          <w:rFonts w:asciiTheme="minorEastAsia" w:hAnsiTheme="minorEastAsia" w:hint="eastAsia"/>
          <w:szCs w:val="21"/>
        </w:rPr>
        <w:t>の</w:t>
      </w:r>
      <w:r w:rsidR="00631405" w:rsidRPr="00332C40">
        <w:rPr>
          <w:rFonts w:asciiTheme="minorEastAsia" w:hAnsiTheme="minorEastAsia" w:hint="eastAsia"/>
          <w:szCs w:val="21"/>
        </w:rPr>
        <w:t>確保</w:t>
      </w:r>
      <w:r w:rsidR="00205DBC" w:rsidRPr="00332C40">
        <w:rPr>
          <w:rFonts w:asciiTheme="minorEastAsia" w:hAnsiTheme="minorEastAsia" w:hint="eastAsia"/>
          <w:szCs w:val="21"/>
        </w:rPr>
        <w:t>を</w:t>
      </w:r>
      <w:r w:rsidR="00EE02E0" w:rsidRPr="00332C40">
        <w:rPr>
          <w:rFonts w:asciiTheme="minorEastAsia" w:hAnsiTheme="minorEastAsia" w:hint="eastAsia"/>
          <w:szCs w:val="21"/>
        </w:rPr>
        <w:t>実現する。</w:t>
      </w:r>
    </w:p>
    <w:p w14:paraId="475963D5" w14:textId="040A5255" w:rsidR="00506703" w:rsidRDefault="003B174F" w:rsidP="00506703">
      <w:pPr>
        <w:pStyle w:val="a3"/>
        <w:numPr>
          <w:ilvl w:val="2"/>
          <w:numId w:val="1"/>
        </w:numPr>
        <w:ind w:leftChars="0"/>
        <w:jc w:val="left"/>
        <w:rPr>
          <w:rFonts w:asciiTheme="minorEastAsia" w:hAnsiTheme="minorEastAsia"/>
          <w:szCs w:val="21"/>
        </w:rPr>
      </w:pPr>
      <w:r w:rsidRPr="0026155A">
        <w:rPr>
          <w:rFonts w:asciiTheme="minorEastAsia" w:hAnsiTheme="minorEastAsia" w:hint="eastAsia"/>
          <w:szCs w:val="21"/>
        </w:rPr>
        <w:t>将来的に様々な手段で</w:t>
      </w:r>
      <w:r w:rsidR="00506703">
        <w:rPr>
          <w:rFonts w:asciiTheme="minorEastAsia" w:hAnsiTheme="minorEastAsia" w:hint="eastAsia"/>
          <w:szCs w:val="21"/>
        </w:rPr>
        <w:t>の</w:t>
      </w:r>
      <w:r w:rsidRPr="0026155A">
        <w:rPr>
          <w:rFonts w:asciiTheme="minorEastAsia" w:hAnsiTheme="minorEastAsia" w:hint="eastAsia"/>
          <w:szCs w:val="21"/>
        </w:rPr>
        <w:t>アクセス</w:t>
      </w:r>
      <w:r w:rsidR="00506703">
        <w:rPr>
          <w:rFonts w:asciiTheme="minorEastAsia" w:hAnsiTheme="minorEastAsia" w:hint="eastAsia"/>
          <w:szCs w:val="21"/>
        </w:rPr>
        <w:t>を</w:t>
      </w:r>
      <w:r w:rsidRPr="0026155A">
        <w:rPr>
          <w:rFonts w:asciiTheme="minorEastAsia" w:hAnsiTheme="minorEastAsia" w:hint="eastAsia"/>
          <w:szCs w:val="21"/>
        </w:rPr>
        <w:t>可能</w:t>
      </w:r>
      <w:r w:rsidR="00506703">
        <w:rPr>
          <w:rFonts w:asciiTheme="minorEastAsia" w:hAnsiTheme="minorEastAsia" w:hint="eastAsia"/>
          <w:szCs w:val="21"/>
        </w:rPr>
        <w:t>とする</w:t>
      </w:r>
      <w:r w:rsidR="00920AE1">
        <w:rPr>
          <w:rFonts w:asciiTheme="minorEastAsia" w:hAnsiTheme="minorEastAsia" w:hint="eastAsia"/>
          <w:szCs w:val="21"/>
        </w:rPr>
        <w:t>実装</w:t>
      </w:r>
    </w:p>
    <w:p w14:paraId="1AF33536" w14:textId="5F3A509B" w:rsidR="00987888" w:rsidRDefault="00EE02E0" w:rsidP="00987888">
      <w:pPr>
        <w:pStyle w:val="a3"/>
        <w:ind w:leftChars="0" w:left="1280"/>
        <w:jc w:val="left"/>
        <w:rPr>
          <w:rFonts w:asciiTheme="minorEastAsia" w:hAnsiTheme="minorEastAsia"/>
          <w:szCs w:val="21"/>
        </w:rPr>
      </w:pPr>
      <w:r w:rsidRPr="00506703">
        <w:rPr>
          <w:rFonts w:asciiTheme="minorEastAsia" w:hAnsiTheme="minorEastAsia" w:hint="eastAsia"/>
          <w:szCs w:val="21"/>
        </w:rPr>
        <w:t>住民向けのLINE公式アカウント</w:t>
      </w:r>
      <w:r w:rsidR="00324C01">
        <w:rPr>
          <w:rFonts w:asciiTheme="minorEastAsia" w:hAnsiTheme="minorEastAsia" w:hint="eastAsia"/>
          <w:szCs w:val="21"/>
        </w:rPr>
        <w:t>に</w:t>
      </w:r>
      <w:r w:rsidR="00850271" w:rsidRPr="00506703">
        <w:rPr>
          <w:rFonts w:asciiTheme="minorEastAsia" w:hAnsiTheme="minorEastAsia" w:hint="eastAsia"/>
          <w:szCs w:val="21"/>
        </w:rPr>
        <w:t>のみ</w:t>
      </w:r>
      <w:r w:rsidR="00324C01">
        <w:rPr>
          <w:rFonts w:asciiTheme="minorEastAsia" w:hAnsiTheme="minorEastAsia" w:hint="eastAsia"/>
          <w:szCs w:val="21"/>
        </w:rPr>
        <w:t>限定するのではなく、</w:t>
      </w:r>
      <w:r w:rsidR="004A56E8">
        <w:rPr>
          <w:rFonts w:asciiTheme="minorEastAsia" w:hAnsiTheme="minorEastAsia" w:hint="eastAsia"/>
          <w:szCs w:val="21"/>
        </w:rPr>
        <w:t>PC</w:t>
      </w:r>
      <w:r w:rsidR="00001FC9">
        <w:rPr>
          <w:rFonts w:asciiTheme="minorEastAsia" w:hAnsiTheme="minorEastAsia" w:hint="eastAsia"/>
          <w:szCs w:val="21"/>
        </w:rPr>
        <w:t>・タブレッ</w:t>
      </w:r>
      <w:r w:rsidR="00001FC9">
        <w:rPr>
          <w:rFonts w:asciiTheme="minorEastAsia" w:hAnsiTheme="minorEastAsia" w:hint="eastAsia"/>
          <w:szCs w:val="21"/>
        </w:rPr>
        <w:lastRenderedPageBreak/>
        <w:t>ト</w:t>
      </w:r>
      <w:r w:rsidR="004A56E8">
        <w:rPr>
          <w:rFonts w:asciiTheme="minorEastAsia" w:hAnsiTheme="minorEastAsia" w:hint="eastAsia"/>
          <w:szCs w:val="21"/>
        </w:rPr>
        <w:t>（</w:t>
      </w:r>
      <w:r w:rsidR="003B181D" w:rsidRPr="00506703">
        <w:rPr>
          <w:rFonts w:asciiTheme="minorEastAsia" w:hAnsiTheme="minorEastAsia" w:hint="eastAsia"/>
          <w:szCs w:val="21"/>
        </w:rPr>
        <w:t>WEBブラウザ</w:t>
      </w:r>
      <w:r w:rsidR="004A56E8">
        <w:rPr>
          <w:rFonts w:asciiTheme="minorEastAsia" w:hAnsiTheme="minorEastAsia" w:hint="eastAsia"/>
          <w:szCs w:val="21"/>
        </w:rPr>
        <w:t>）</w:t>
      </w:r>
      <w:r w:rsidR="00850271" w:rsidRPr="00506703">
        <w:rPr>
          <w:rFonts w:asciiTheme="minorEastAsia" w:hAnsiTheme="minorEastAsia" w:hint="eastAsia"/>
          <w:szCs w:val="21"/>
        </w:rPr>
        <w:t>や</w:t>
      </w:r>
      <w:r w:rsidR="005E51DE" w:rsidRPr="00506703">
        <w:rPr>
          <w:rFonts w:asciiTheme="minorEastAsia" w:hAnsiTheme="minorEastAsia" w:hint="eastAsia"/>
          <w:szCs w:val="21"/>
        </w:rPr>
        <w:t>観光客向けアプリ</w:t>
      </w:r>
      <w:r w:rsidR="00987888">
        <w:rPr>
          <w:rFonts w:asciiTheme="minorEastAsia" w:hAnsiTheme="minorEastAsia" w:hint="eastAsia"/>
          <w:szCs w:val="21"/>
        </w:rPr>
        <w:t>への搭載も視野に入れ、</w:t>
      </w:r>
      <w:r w:rsidR="005E51DE" w:rsidRPr="00506703">
        <w:rPr>
          <w:rFonts w:asciiTheme="minorEastAsia" w:hAnsiTheme="minorEastAsia" w:hint="eastAsia"/>
          <w:szCs w:val="21"/>
        </w:rPr>
        <w:t>WEB View方式</w:t>
      </w:r>
      <w:r w:rsidR="00E761FD">
        <w:rPr>
          <w:rFonts w:asciiTheme="minorEastAsia" w:hAnsiTheme="minorEastAsia" w:hint="eastAsia"/>
          <w:szCs w:val="21"/>
        </w:rPr>
        <w:t>等</w:t>
      </w:r>
      <w:r w:rsidR="005E51DE" w:rsidRPr="00506703">
        <w:rPr>
          <w:rFonts w:asciiTheme="minorEastAsia" w:hAnsiTheme="minorEastAsia" w:hint="eastAsia"/>
          <w:szCs w:val="21"/>
        </w:rPr>
        <w:t>での実装を採用する。</w:t>
      </w:r>
    </w:p>
    <w:p w14:paraId="4968C204" w14:textId="2CADD320" w:rsidR="00DA4223" w:rsidRPr="006F5040" w:rsidRDefault="008660F4" w:rsidP="00DA4223">
      <w:pPr>
        <w:pStyle w:val="a3"/>
        <w:numPr>
          <w:ilvl w:val="2"/>
          <w:numId w:val="1"/>
        </w:numPr>
        <w:ind w:leftChars="0"/>
        <w:jc w:val="left"/>
        <w:rPr>
          <w:rFonts w:asciiTheme="minorEastAsia" w:hAnsiTheme="minorEastAsia"/>
          <w:szCs w:val="21"/>
        </w:rPr>
      </w:pPr>
      <w:r w:rsidRPr="006F5040">
        <w:rPr>
          <w:rFonts w:asciiTheme="minorEastAsia" w:hAnsiTheme="minorEastAsia" w:hint="eastAsia"/>
          <w:szCs w:val="21"/>
        </w:rPr>
        <w:t>運用保守</w:t>
      </w:r>
      <w:r w:rsidR="005E5827" w:rsidRPr="006F5040">
        <w:rPr>
          <w:rFonts w:asciiTheme="minorEastAsia" w:hAnsiTheme="minorEastAsia" w:hint="eastAsia"/>
          <w:szCs w:val="21"/>
        </w:rPr>
        <w:t>に関わるランニング</w:t>
      </w:r>
      <w:r w:rsidR="000D7A68" w:rsidRPr="006F5040">
        <w:rPr>
          <w:rFonts w:asciiTheme="minorEastAsia" w:hAnsiTheme="minorEastAsia" w:hint="eastAsia"/>
          <w:szCs w:val="21"/>
        </w:rPr>
        <w:t>費用</w:t>
      </w:r>
      <w:r w:rsidRPr="006F5040">
        <w:rPr>
          <w:rFonts w:asciiTheme="minorEastAsia" w:hAnsiTheme="minorEastAsia" w:hint="eastAsia"/>
          <w:szCs w:val="21"/>
        </w:rPr>
        <w:t>の</w:t>
      </w:r>
      <w:r w:rsidR="00FB089B" w:rsidRPr="006F5040">
        <w:rPr>
          <w:rFonts w:asciiTheme="minorEastAsia" w:hAnsiTheme="minorEastAsia" w:hint="eastAsia"/>
          <w:szCs w:val="21"/>
        </w:rPr>
        <w:t>抑制</w:t>
      </w:r>
    </w:p>
    <w:p w14:paraId="303636D7" w14:textId="3BC4414E" w:rsidR="009C7A95" w:rsidRPr="00DA4223" w:rsidRDefault="00D223DE" w:rsidP="00DA4223">
      <w:pPr>
        <w:pStyle w:val="a3"/>
        <w:ind w:leftChars="0" w:left="1280"/>
        <w:jc w:val="left"/>
        <w:rPr>
          <w:rFonts w:asciiTheme="minorEastAsia" w:hAnsiTheme="minorEastAsia"/>
          <w:szCs w:val="21"/>
        </w:rPr>
      </w:pPr>
      <w:r w:rsidRPr="006F5040">
        <w:rPr>
          <w:rFonts w:asciiTheme="minorEastAsia" w:hAnsiTheme="minorEastAsia" w:hint="eastAsia"/>
          <w:szCs w:val="21"/>
        </w:rPr>
        <w:t>災害発生時</w:t>
      </w:r>
      <w:r w:rsidR="00470E90" w:rsidRPr="006F5040">
        <w:rPr>
          <w:rFonts w:asciiTheme="minorEastAsia" w:hAnsiTheme="minorEastAsia" w:hint="eastAsia"/>
          <w:szCs w:val="21"/>
        </w:rPr>
        <w:t>に</w:t>
      </w:r>
      <w:r w:rsidR="0031781D" w:rsidRPr="006F5040">
        <w:rPr>
          <w:rFonts w:asciiTheme="minorEastAsia" w:hAnsiTheme="minorEastAsia" w:hint="eastAsia"/>
          <w:szCs w:val="21"/>
        </w:rPr>
        <w:t>アクセスが</w:t>
      </w:r>
      <w:r w:rsidR="00470E90" w:rsidRPr="006F5040">
        <w:rPr>
          <w:rFonts w:asciiTheme="minorEastAsia" w:hAnsiTheme="minorEastAsia" w:hint="eastAsia"/>
          <w:szCs w:val="21"/>
        </w:rPr>
        <w:t>集中すると</w:t>
      </w:r>
      <w:r w:rsidR="0031781D" w:rsidRPr="006F5040">
        <w:rPr>
          <w:rFonts w:asciiTheme="minorEastAsia" w:hAnsiTheme="minorEastAsia" w:hint="eastAsia"/>
          <w:szCs w:val="21"/>
        </w:rPr>
        <w:t>いう</w:t>
      </w:r>
      <w:r w:rsidR="00470E90" w:rsidRPr="006F5040">
        <w:rPr>
          <w:rFonts w:asciiTheme="minorEastAsia" w:hAnsiTheme="minorEastAsia" w:hint="eastAsia"/>
          <w:szCs w:val="21"/>
        </w:rPr>
        <w:t>利用</w:t>
      </w:r>
      <w:r w:rsidR="0031781D" w:rsidRPr="006F5040">
        <w:rPr>
          <w:rFonts w:asciiTheme="minorEastAsia" w:hAnsiTheme="minorEastAsia" w:hint="eastAsia"/>
          <w:szCs w:val="21"/>
        </w:rPr>
        <w:t>特性を考慮し</w:t>
      </w:r>
      <w:r w:rsidR="000D7A68" w:rsidRPr="006F5040">
        <w:rPr>
          <w:rFonts w:asciiTheme="minorEastAsia" w:hAnsiTheme="minorEastAsia" w:hint="eastAsia"/>
          <w:szCs w:val="21"/>
        </w:rPr>
        <w:t>た上で</w:t>
      </w:r>
      <w:r w:rsidR="0031781D" w:rsidRPr="006F5040">
        <w:rPr>
          <w:rFonts w:asciiTheme="minorEastAsia" w:hAnsiTheme="minorEastAsia" w:hint="eastAsia"/>
          <w:szCs w:val="21"/>
        </w:rPr>
        <w:t>、</w:t>
      </w:r>
      <w:r w:rsidR="000D7A68" w:rsidRPr="006F5040">
        <w:rPr>
          <w:rFonts w:asciiTheme="minorEastAsia" w:hAnsiTheme="minorEastAsia" w:hint="eastAsia"/>
          <w:szCs w:val="21"/>
        </w:rPr>
        <w:t>初期構築費用と平常時・災害発生時の</w:t>
      </w:r>
      <w:r w:rsidR="0092469F" w:rsidRPr="006F5040">
        <w:rPr>
          <w:rFonts w:asciiTheme="minorEastAsia" w:hAnsiTheme="minorEastAsia" w:hint="eastAsia"/>
          <w:szCs w:val="21"/>
        </w:rPr>
        <w:t>運用保守に</w:t>
      </w:r>
      <w:r w:rsidR="00470E90" w:rsidRPr="006F5040">
        <w:rPr>
          <w:rFonts w:asciiTheme="minorEastAsia" w:hAnsiTheme="minorEastAsia" w:hint="eastAsia"/>
          <w:szCs w:val="21"/>
        </w:rPr>
        <w:t>関わるランニング</w:t>
      </w:r>
      <w:r w:rsidR="000D7A68" w:rsidRPr="006F5040">
        <w:rPr>
          <w:rFonts w:asciiTheme="minorEastAsia" w:hAnsiTheme="minorEastAsia" w:hint="eastAsia"/>
          <w:szCs w:val="21"/>
        </w:rPr>
        <w:t>費用とのバランス・</w:t>
      </w:r>
      <w:r w:rsidR="00523053" w:rsidRPr="006F5040">
        <w:rPr>
          <w:rFonts w:asciiTheme="minorEastAsia" w:hAnsiTheme="minorEastAsia" w:hint="eastAsia"/>
          <w:szCs w:val="21"/>
        </w:rPr>
        <w:t>抑制を実現するアーキテクチャにて実装</w:t>
      </w:r>
      <w:r w:rsidR="0092469F" w:rsidRPr="006F5040">
        <w:rPr>
          <w:rFonts w:asciiTheme="minorEastAsia" w:hAnsiTheme="minorEastAsia" w:hint="eastAsia"/>
          <w:szCs w:val="21"/>
        </w:rPr>
        <w:t>する。</w:t>
      </w:r>
    </w:p>
    <w:p w14:paraId="5D499A0B" w14:textId="77777777" w:rsidR="00A01C9A" w:rsidRPr="00523053" w:rsidRDefault="00A01C9A" w:rsidP="00E12965">
      <w:pPr>
        <w:jc w:val="left"/>
        <w:rPr>
          <w:rFonts w:asciiTheme="minorEastAsia" w:hAnsiTheme="minorEastAsia"/>
          <w:szCs w:val="21"/>
        </w:rPr>
      </w:pPr>
    </w:p>
    <w:p w14:paraId="6C559AFB" w14:textId="3E00D445" w:rsidR="000D7A68" w:rsidRPr="008B614D" w:rsidRDefault="000D7A68" w:rsidP="00412880">
      <w:pPr>
        <w:pStyle w:val="a3"/>
        <w:numPr>
          <w:ilvl w:val="0"/>
          <w:numId w:val="1"/>
        </w:numPr>
        <w:ind w:leftChars="0"/>
        <w:jc w:val="left"/>
        <w:rPr>
          <w:rFonts w:asciiTheme="minorEastAsia" w:hAnsiTheme="minorEastAsia"/>
          <w:szCs w:val="21"/>
        </w:rPr>
      </w:pPr>
      <w:r w:rsidRPr="008B614D">
        <w:rPr>
          <w:rFonts w:asciiTheme="minorEastAsia" w:hAnsiTheme="minorEastAsia" w:hint="eastAsia"/>
          <w:szCs w:val="21"/>
        </w:rPr>
        <w:t>委託業務の内容</w:t>
      </w:r>
    </w:p>
    <w:p w14:paraId="013C4E18" w14:textId="56B324E3" w:rsidR="00262193" w:rsidRPr="008B614D" w:rsidRDefault="00262193" w:rsidP="00262193">
      <w:pPr>
        <w:pStyle w:val="a3"/>
        <w:ind w:leftChars="0" w:left="420" w:firstLineChars="100" w:firstLine="210"/>
        <w:jc w:val="left"/>
        <w:rPr>
          <w:rFonts w:asciiTheme="minorEastAsia" w:hAnsiTheme="minorEastAsia"/>
          <w:szCs w:val="21"/>
        </w:rPr>
      </w:pPr>
      <w:r w:rsidRPr="008B614D">
        <w:rPr>
          <w:rFonts w:asciiTheme="minorEastAsia" w:hAnsiTheme="minorEastAsia" w:hint="eastAsia"/>
          <w:szCs w:val="21"/>
        </w:rPr>
        <w:t>本業務は、以下の項目を一括して行うものとする。</w:t>
      </w:r>
    </w:p>
    <w:p w14:paraId="018CA652" w14:textId="452ABB45" w:rsidR="00262193" w:rsidRPr="008B614D" w:rsidRDefault="00262193" w:rsidP="00262193">
      <w:pPr>
        <w:pStyle w:val="a3"/>
        <w:jc w:val="left"/>
        <w:rPr>
          <w:rFonts w:asciiTheme="minorEastAsia" w:hAnsiTheme="minorEastAsia"/>
          <w:szCs w:val="21"/>
        </w:rPr>
      </w:pPr>
      <w:r w:rsidRPr="008B614D">
        <w:rPr>
          <w:rFonts w:asciiTheme="minorEastAsia" w:hAnsiTheme="minorEastAsia" w:hint="eastAsia"/>
          <w:szCs w:val="21"/>
        </w:rPr>
        <w:t>（１）</w:t>
      </w:r>
      <w:r w:rsidRPr="008B614D">
        <w:rPr>
          <w:rFonts w:asciiTheme="minorEastAsia" w:hAnsiTheme="minorEastAsia" w:hint="eastAsia"/>
          <w:szCs w:val="21"/>
        </w:rPr>
        <w:tab/>
        <w:t>システム</w:t>
      </w:r>
      <w:r w:rsidR="00042A05">
        <w:rPr>
          <w:rFonts w:asciiTheme="minorEastAsia" w:hAnsiTheme="minorEastAsia" w:hint="eastAsia"/>
          <w:szCs w:val="21"/>
        </w:rPr>
        <w:t>整備</w:t>
      </w:r>
    </w:p>
    <w:p w14:paraId="1B38C118" w14:textId="772E2911" w:rsidR="00262193" w:rsidRPr="008B614D" w:rsidRDefault="00262193" w:rsidP="00262193">
      <w:pPr>
        <w:pStyle w:val="a3"/>
        <w:jc w:val="left"/>
        <w:rPr>
          <w:rFonts w:asciiTheme="minorEastAsia" w:hAnsiTheme="minorEastAsia"/>
          <w:szCs w:val="21"/>
        </w:rPr>
      </w:pPr>
      <w:r w:rsidRPr="008B614D">
        <w:rPr>
          <w:rFonts w:asciiTheme="minorEastAsia" w:hAnsiTheme="minorEastAsia" w:hint="eastAsia"/>
          <w:szCs w:val="21"/>
        </w:rPr>
        <w:t>本</w:t>
      </w:r>
      <w:r w:rsidR="004A5EBE" w:rsidRPr="008B614D">
        <w:rPr>
          <w:rFonts w:asciiTheme="minorEastAsia" w:hAnsiTheme="minorEastAsia" w:hint="eastAsia"/>
          <w:szCs w:val="21"/>
        </w:rPr>
        <w:t>サービスを実現するシステム（以下、「本システム」という。）</w:t>
      </w:r>
      <w:r w:rsidRPr="008B614D">
        <w:rPr>
          <w:rFonts w:asciiTheme="minorEastAsia" w:hAnsiTheme="minorEastAsia" w:hint="eastAsia"/>
          <w:szCs w:val="21"/>
        </w:rPr>
        <w:t>の</w:t>
      </w:r>
      <w:r w:rsidR="00042A05">
        <w:rPr>
          <w:rFonts w:asciiTheme="minorEastAsia" w:hAnsiTheme="minorEastAsia" w:hint="eastAsia"/>
          <w:szCs w:val="21"/>
        </w:rPr>
        <w:t>整備</w:t>
      </w:r>
      <w:r w:rsidRPr="008B614D">
        <w:rPr>
          <w:rFonts w:asciiTheme="minorEastAsia" w:hAnsiTheme="minorEastAsia" w:hint="eastAsia"/>
          <w:szCs w:val="21"/>
        </w:rPr>
        <w:t>作業を行うものとする。尚、本システムの要件は、</w:t>
      </w:r>
      <w:r w:rsidR="004A5EBE" w:rsidRPr="008B614D">
        <w:rPr>
          <w:rFonts w:asciiTheme="minorEastAsia" w:hAnsiTheme="minorEastAsia" w:hint="eastAsia"/>
          <w:szCs w:val="21"/>
        </w:rPr>
        <w:t>「</w:t>
      </w:r>
      <w:r w:rsidR="00995DCB">
        <w:rPr>
          <w:rFonts w:asciiTheme="minorEastAsia" w:hAnsiTheme="minorEastAsia" w:hint="eastAsia"/>
          <w:szCs w:val="21"/>
        </w:rPr>
        <w:t>8</w:t>
      </w:r>
      <w:r w:rsidR="004A5EBE" w:rsidRPr="008B614D">
        <w:rPr>
          <w:rFonts w:asciiTheme="minorEastAsia" w:hAnsiTheme="minorEastAsia" w:hint="eastAsia"/>
          <w:szCs w:val="21"/>
        </w:rPr>
        <w:t xml:space="preserve">　</w:t>
      </w:r>
      <w:r w:rsidRPr="008B614D">
        <w:rPr>
          <w:rFonts w:asciiTheme="minorEastAsia" w:hAnsiTheme="minorEastAsia" w:hint="eastAsia"/>
          <w:szCs w:val="21"/>
        </w:rPr>
        <w:t>システム要件</w:t>
      </w:r>
      <w:r w:rsidR="004A5EBE" w:rsidRPr="008B614D">
        <w:rPr>
          <w:rFonts w:asciiTheme="minorEastAsia" w:hAnsiTheme="minorEastAsia" w:hint="eastAsia"/>
          <w:szCs w:val="21"/>
        </w:rPr>
        <w:t>」</w:t>
      </w:r>
      <w:r w:rsidRPr="008B614D">
        <w:rPr>
          <w:rFonts w:asciiTheme="minorEastAsia" w:hAnsiTheme="minorEastAsia" w:hint="eastAsia"/>
          <w:szCs w:val="21"/>
        </w:rPr>
        <w:t>に示す。</w:t>
      </w:r>
    </w:p>
    <w:p w14:paraId="6B54794D" w14:textId="3750A35A" w:rsidR="00262193" w:rsidRPr="008B614D" w:rsidRDefault="00262193" w:rsidP="00262193">
      <w:pPr>
        <w:pStyle w:val="a3"/>
        <w:jc w:val="left"/>
        <w:rPr>
          <w:rFonts w:asciiTheme="minorEastAsia" w:hAnsiTheme="minorEastAsia"/>
          <w:szCs w:val="21"/>
        </w:rPr>
      </w:pPr>
      <w:r w:rsidRPr="008B614D">
        <w:rPr>
          <w:rFonts w:asciiTheme="minorEastAsia" w:hAnsiTheme="minorEastAsia" w:hint="eastAsia"/>
          <w:szCs w:val="21"/>
        </w:rPr>
        <w:t>（</w:t>
      </w:r>
      <w:r w:rsidR="004A5EBE" w:rsidRPr="008B614D">
        <w:rPr>
          <w:rFonts w:asciiTheme="minorEastAsia" w:hAnsiTheme="minorEastAsia" w:hint="eastAsia"/>
          <w:szCs w:val="21"/>
        </w:rPr>
        <w:t>２</w:t>
      </w:r>
      <w:r w:rsidRPr="008B614D">
        <w:rPr>
          <w:rFonts w:asciiTheme="minorEastAsia" w:hAnsiTheme="minorEastAsia" w:hint="eastAsia"/>
          <w:szCs w:val="21"/>
        </w:rPr>
        <w:t>）</w:t>
      </w:r>
      <w:r w:rsidRPr="008B614D">
        <w:rPr>
          <w:rFonts w:asciiTheme="minorEastAsia" w:hAnsiTheme="minorEastAsia" w:hint="eastAsia"/>
          <w:szCs w:val="21"/>
        </w:rPr>
        <w:tab/>
        <w:t>システム運用・保守</w:t>
      </w:r>
    </w:p>
    <w:p w14:paraId="3F393B3E" w14:textId="7D22E6C0" w:rsidR="000D7A68" w:rsidRPr="00995DCB" w:rsidRDefault="00262193" w:rsidP="00262193">
      <w:pPr>
        <w:pStyle w:val="a3"/>
        <w:jc w:val="left"/>
        <w:rPr>
          <w:rFonts w:asciiTheme="minorEastAsia" w:hAnsiTheme="minorEastAsia"/>
          <w:szCs w:val="21"/>
        </w:rPr>
      </w:pPr>
      <w:r w:rsidRPr="008B614D">
        <w:rPr>
          <w:rFonts w:asciiTheme="minorEastAsia" w:hAnsiTheme="minorEastAsia" w:hint="eastAsia"/>
          <w:szCs w:val="21"/>
        </w:rPr>
        <w:t>本システムの運用・保守作業を行うものとする。尚、システムの運用・保守に関する要件は、</w:t>
      </w:r>
      <w:r w:rsidR="00995DCB" w:rsidRPr="00995DCB">
        <w:rPr>
          <w:rFonts w:asciiTheme="minorEastAsia" w:hAnsiTheme="minorEastAsia" w:hint="eastAsia"/>
          <w:szCs w:val="21"/>
        </w:rPr>
        <w:t xml:space="preserve">「13　</w:t>
      </w:r>
      <w:r w:rsidRPr="00995DCB">
        <w:rPr>
          <w:rFonts w:asciiTheme="minorEastAsia" w:hAnsiTheme="minorEastAsia" w:hint="eastAsia"/>
          <w:szCs w:val="21"/>
        </w:rPr>
        <w:t>運用保守要件</w:t>
      </w:r>
      <w:r w:rsidR="00995DCB" w:rsidRPr="00995DCB">
        <w:rPr>
          <w:rFonts w:asciiTheme="minorEastAsia" w:hAnsiTheme="minorEastAsia" w:hint="eastAsia"/>
          <w:szCs w:val="21"/>
        </w:rPr>
        <w:t>」</w:t>
      </w:r>
      <w:r w:rsidRPr="00995DCB">
        <w:rPr>
          <w:rFonts w:asciiTheme="minorEastAsia" w:hAnsiTheme="minorEastAsia" w:hint="eastAsia"/>
          <w:szCs w:val="21"/>
        </w:rPr>
        <w:t>に示す。</w:t>
      </w:r>
    </w:p>
    <w:p w14:paraId="3AEC9FC5" w14:textId="77777777" w:rsidR="00262193" w:rsidRDefault="00262193" w:rsidP="00262193">
      <w:pPr>
        <w:pStyle w:val="a3"/>
        <w:ind w:leftChars="0" w:left="420"/>
        <w:jc w:val="left"/>
        <w:rPr>
          <w:rFonts w:asciiTheme="minorEastAsia" w:hAnsiTheme="minorEastAsia"/>
          <w:szCs w:val="21"/>
        </w:rPr>
      </w:pPr>
    </w:p>
    <w:p w14:paraId="4EBCD6E7" w14:textId="7C13E514" w:rsidR="00A84507" w:rsidRDefault="004A5EBE"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システム</w:t>
      </w:r>
      <w:r w:rsidR="00042A05">
        <w:rPr>
          <w:rFonts w:asciiTheme="minorEastAsia" w:hAnsiTheme="minorEastAsia" w:hint="eastAsia"/>
          <w:szCs w:val="21"/>
        </w:rPr>
        <w:t>整備</w:t>
      </w:r>
      <w:r>
        <w:rPr>
          <w:rFonts w:asciiTheme="minorEastAsia" w:hAnsiTheme="minorEastAsia" w:hint="eastAsia"/>
          <w:szCs w:val="21"/>
        </w:rPr>
        <w:t>期間</w:t>
      </w:r>
    </w:p>
    <w:p w14:paraId="0C5D2F3B" w14:textId="59343455" w:rsidR="00063667" w:rsidRPr="00D66B11" w:rsidRDefault="004A5EBE" w:rsidP="00F7207C">
      <w:pPr>
        <w:pStyle w:val="a3"/>
        <w:ind w:leftChars="0" w:left="420" w:firstLineChars="100" w:firstLine="210"/>
        <w:jc w:val="left"/>
        <w:rPr>
          <w:rFonts w:asciiTheme="minorEastAsia" w:hAnsiTheme="minorEastAsia"/>
          <w:szCs w:val="21"/>
        </w:rPr>
      </w:pPr>
      <w:r>
        <w:rPr>
          <w:rFonts w:asciiTheme="minorEastAsia" w:hAnsiTheme="minorEastAsia" w:hint="eastAsia"/>
          <w:szCs w:val="21"/>
        </w:rPr>
        <w:t>本サービスを提供する上で必要となる本システムの</w:t>
      </w:r>
      <w:r w:rsidR="00042A05">
        <w:rPr>
          <w:rFonts w:asciiTheme="minorEastAsia" w:hAnsiTheme="minorEastAsia" w:hint="eastAsia"/>
          <w:szCs w:val="21"/>
        </w:rPr>
        <w:t>整備</w:t>
      </w:r>
      <w:r>
        <w:rPr>
          <w:rFonts w:asciiTheme="minorEastAsia" w:hAnsiTheme="minorEastAsia" w:hint="eastAsia"/>
          <w:szCs w:val="21"/>
        </w:rPr>
        <w:t>期間を</w:t>
      </w:r>
      <w:r w:rsidR="00AF6A81">
        <w:rPr>
          <w:rFonts w:asciiTheme="minorEastAsia" w:hAnsiTheme="minorEastAsia" w:hint="eastAsia"/>
          <w:szCs w:val="21"/>
        </w:rPr>
        <w:t>下記に示す</w:t>
      </w:r>
      <w:r w:rsidR="00063667" w:rsidRPr="00063667">
        <w:rPr>
          <w:rFonts w:asciiTheme="minorEastAsia" w:hAnsiTheme="minorEastAsia" w:hint="eastAsia"/>
          <w:szCs w:val="21"/>
        </w:rPr>
        <w:t>。</w:t>
      </w:r>
      <w:r w:rsidR="00AF6A81">
        <w:rPr>
          <w:rFonts w:asciiTheme="minorEastAsia" w:hAnsiTheme="minorEastAsia" w:hint="eastAsia"/>
          <w:szCs w:val="21"/>
        </w:rPr>
        <w:t>尚</w:t>
      </w:r>
      <w:r w:rsidR="00063667" w:rsidRPr="00063667">
        <w:rPr>
          <w:rFonts w:asciiTheme="minorEastAsia" w:hAnsiTheme="minorEastAsia" w:hint="eastAsia"/>
          <w:szCs w:val="21"/>
        </w:rPr>
        <w:t>、</w:t>
      </w:r>
      <w:r>
        <w:rPr>
          <w:rFonts w:asciiTheme="minorEastAsia" w:hAnsiTheme="minorEastAsia" w:hint="eastAsia"/>
          <w:szCs w:val="21"/>
        </w:rPr>
        <w:t>下記は、</w:t>
      </w:r>
      <w:r w:rsidR="00063667" w:rsidRPr="00063667">
        <w:rPr>
          <w:rFonts w:asciiTheme="minorEastAsia" w:hAnsiTheme="minorEastAsia" w:hint="eastAsia"/>
          <w:szCs w:val="21"/>
        </w:rPr>
        <w:t>現段階</w:t>
      </w:r>
      <w:r>
        <w:rPr>
          <w:rFonts w:asciiTheme="minorEastAsia" w:hAnsiTheme="minorEastAsia" w:hint="eastAsia"/>
          <w:szCs w:val="21"/>
        </w:rPr>
        <w:t>で</w:t>
      </w:r>
      <w:r w:rsidR="00D66B11">
        <w:rPr>
          <w:rFonts w:asciiTheme="minorEastAsia" w:hAnsiTheme="minorEastAsia" w:hint="eastAsia"/>
          <w:szCs w:val="21"/>
        </w:rPr>
        <w:t>本市</w:t>
      </w:r>
      <w:r>
        <w:rPr>
          <w:rFonts w:asciiTheme="minorEastAsia" w:hAnsiTheme="minorEastAsia" w:hint="eastAsia"/>
          <w:szCs w:val="21"/>
        </w:rPr>
        <w:t>が</w:t>
      </w:r>
      <w:r w:rsidR="00D66B11">
        <w:rPr>
          <w:rFonts w:asciiTheme="minorEastAsia" w:hAnsiTheme="minorEastAsia" w:hint="eastAsia"/>
          <w:szCs w:val="21"/>
        </w:rPr>
        <w:t>想定</w:t>
      </w:r>
      <w:r>
        <w:rPr>
          <w:rFonts w:asciiTheme="minorEastAsia" w:hAnsiTheme="minorEastAsia" w:hint="eastAsia"/>
          <w:szCs w:val="21"/>
        </w:rPr>
        <w:t>している</w:t>
      </w:r>
      <w:r w:rsidR="00D66B11">
        <w:rPr>
          <w:rFonts w:asciiTheme="minorEastAsia" w:hAnsiTheme="minorEastAsia" w:hint="eastAsia"/>
          <w:szCs w:val="21"/>
        </w:rPr>
        <w:t>スケジュール</w:t>
      </w:r>
      <w:r w:rsidR="00063667" w:rsidRPr="00063667">
        <w:rPr>
          <w:rFonts w:asciiTheme="minorEastAsia" w:hAnsiTheme="minorEastAsia" w:hint="eastAsia"/>
          <w:szCs w:val="21"/>
        </w:rPr>
        <w:t>であ</w:t>
      </w:r>
      <w:r w:rsidR="00A16254">
        <w:rPr>
          <w:rFonts w:asciiTheme="minorEastAsia" w:hAnsiTheme="minorEastAsia" w:hint="eastAsia"/>
          <w:szCs w:val="21"/>
        </w:rPr>
        <w:t>り</w:t>
      </w:r>
      <w:r w:rsidR="00063667" w:rsidRPr="00063667">
        <w:rPr>
          <w:rFonts w:asciiTheme="minorEastAsia" w:hAnsiTheme="minorEastAsia" w:hint="eastAsia"/>
          <w:szCs w:val="21"/>
        </w:rPr>
        <w:t>、</w:t>
      </w:r>
      <w:r w:rsidR="00D66B11">
        <w:rPr>
          <w:rFonts w:asciiTheme="minorEastAsia" w:hAnsiTheme="minorEastAsia" w:hint="eastAsia"/>
          <w:szCs w:val="21"/>
        </w:rPr>
        <w:t>実現可能なスケジュールの提案を求める</w:t>
      </w:r>
      <w:r w:rsidR="00063667" w:rsidRPr="00063667">
        <w:rPr>
          <w:rFonts w:asciiTheme="minorEastAsia" w:hAnsiTheme="minorEastAsia" w:hint="eastAsia"/>
          <w:szCs w:val="21"/>
        </w:rPr>
        <w:t>ものとする。</w:t>
      </w:r>
    </w:p>
    <w:tbl>
      <w:tblPr>
        <w:tblStyle w:val="a8"/>
        <w:tblW w:w="7774" w:type="dxa"/>
        <w:tblInd w:w="358" w:type="dxa"/>
        <w:tblLook w:val="04A0" w:firstRow="1" w:lastRow="0" w:firstColumn="1" w:lastColumn="0" w:noHBand="0" w:noVBand="1"/>
      </w:tblPr>
      <w:tblGrid>
        <w:gridCol w:w="3259"/>
        <w:gridCol w:w="4515"/>
      </w:tblGrid>
      <w:tr w:rsidR="00063667" w:rsidRPr="006605F3" w14:paraId="1D20BA09" w14:textId="77777777" w:rsidTr="00450995">
        <w:tc>
          <w:tcPr>
            <w:tcW w:w="3259" w:type="dxa"/>
            <w:shd w:val="clear" w:color="auto" w:fill="BDD6EE" w:themeFill="accent1" w:themeFillTint="66"/>
          </w:tcPr>
          <w:p w14:paraId="6DE99DC2" w14:textId="631588DB" w:rsidR="00063667" w:rsidRPr="006605F3" w:rsidRDefault="00063667" w:rsidP="00527DBE">
            <w:pPr>
              <w:jc w:val="center"/>
              <w:rPr>
                <w:rFonts w:asciiTheme="minorEastAsia" w:hAnsiTheme="minorEastAsia"/>
                <w:szCs w:val="21"/>
              </w:rPr>
            </w:pPr>
            <w:r w:rsidRPr="006605F3">
              <w:rPr>
                <w:rFonts w:asciiTheme="minorEastAsia" w:hAnsiTheme="minorEastAsia" w:hint="eastAsia"/>
                <w:szCs w:val="21"/>
              </w:rPr>
              <w:t>期間</w:t>
            </w:r>
          </w:p>
        </w:tc>
        <w:tc>
          <w:tcPr>
            <w:tcW w:w="4515" w:type="dxa"/>
            <w:shd w:val="clear" w:color="auto" w:fill="BDD6EE" w:themeFill="accent1" w:themeFillTint="66"/>
          </w:tcPr>
          <w:p w14:paraId="36560593" w14:textId="4C302E72" w:rsidR="00063667" w:rsidRPr="006605F3" w:rsidRDefault="00063667" w:rsidP="00527DBE">
            <w:pPr>
              <w:jc w:val="center"/>
              <w:rPr>
                <w:rFonts w:asciiTheme="minorEastAsia" w:hAnsiTheme="minorEastAsia"/>
                <w:szCs w:val="21"/>
              </w:rPr>
            </w:pPr>
            <w:r w:rsidRPr="006605F3">
              <w:rPr>
                <w:rFonts w:asciiTheme="minorEastAsia" w:hAnsiTheme="minorEastAsia" w:hint="eastAsia"/>
                <w:szCs w:val="21"/>
              </w:rPr>
              <w:t>内容</w:t>
            </w:r>
          </w:p>
        </w:tc>
      </w:tr>
      <w:tr w:rsidR="00063667" w:rsidRPr="006605F3" w14:paraId="1B2BBBE7" w14:textId="77777777" w:rsidTr="00450995">
        <w:tc>
          <w:tcPr>
            <w:tcW w:w="3259" w:type="dxa"/>
          </w:tcPr>
          <w:p w14:paraId="0B8DB8C0" w14:textId="553B9B6B" w:rsidR="00063667" w:rsidRPr="00FA0AD2" w:rsidRDefault="00063667" w:rsidP="00527DBE">
            <w:pPr>
              <w:rPr>
                <w:rFonts w:asciiTheme="minorEastAsia" w:hAnsiTheme="minorEastAsia"/>
                <w:color w:val="FF0000"/>
                <w:szCs w:val="21"/>
              </w:rPr>
            </w:pPr>
            <w:r w:rsidRPr="00FA0AD2">
              <w:rPr>
                <w:rFonts w:asciiTheme="minorEastAsia" w:hAnsiTheme="minorEastAsia" w:hint="eastAsia"/>
                <w:szCs w:val="21"/>
              </w:rPr>
              <w:t>令和</w:t>
            </w:r>
            <w:r w:rsidR="005E4BEB" w:rsidRPr="00FA0AD2">
              <w:rPr>
                <w:rFonts w:asciiTheme="minorEastAsia" w:hAnsiTheme="minorEastAsia" w:hint="eastAsia"/>
                <w:szCs w:val="21"/>
              </w:rPr>
              <w:t>6</w:t>
            </w:r>
            <w:r w:rsidRPr="00FA0AD2">
              <w:rPr>
                <w:rFonts w:asciiTheme="minorEastAsia" w:hAnsiTheme="minorEastAsia" w:hint="eastAsia"/>
                <w:szCs w:val="21"/>
              </w:rPr>
              <w:t>年</w:t>
            </w:r>
            <w:r w:rsidR="004F1950">
              <w:rPr>
                <w:rFonts w:asciiTheme="minorEastAsia" w:hAnsiTheme="minorEastAsia" w:hint="eastAsia"/>
                <w:szCs w:val="21"/>
              </w:rPr>
              <w:t>6</w:t>
            </w:r>
            <w:r w:rsidRPr="00FA0AD2">
              <w:rPr>
                <w:rFonts w:asciiTheme="minorEastAsia" w:hAnsiTheme="minorEastAsia" w:hint="eastAsia"/>
                <w:szCs w:val="21"/>
              </w:rPr>
              <w:t>月</w:t>
            </w:r>
            <w:r w:rsidR="00297928" w:rsidRPr="00FA0AD2">
              <w:rPr>
                <w:rFonts w:asciiTheme="minorEastAsia" w:hAnsiTheme="minorEastAsia" w:hint="eastAsia"/>
                <w:szCs w:val="21"/>
              </w:rPr>
              <w:t>上旬</w:t>
            </w:r>
          </w:p>
        </w:tc>
        <w:tc>
          <w:tcPr>
            <w:tcW w:w="4515" w:type="dxa"/>
          </w:tcPr>
          <w:p w14:paraId="56F54A2E" w14:textId="426F5FC5" w:rsidR="00063667" w:rsidRPr="006C3468" w:rsidRDefault="00B028B3" w:rsidP="00527DBE">
            <w:pPr>
              <w:rPr>
                <w:rFonts w:asciiTheme="minorEastAsia" w:hAnsiTheme="minorEastAsia"/>
                <w:szCs w:val="21"/>
              </w:rPr>
            </w:pPr>
            <w:r w:rsidRPr="006C3468">
              <w:rPr>
                <w:rFonts w:asciiTheme="minorEastAsia" w:hAnsiTheme="minorEastAsia" w:hint="eastAsia"/>
                <w:szCs w:val="21"/>
              </w:rPr>
              <w:t>契約締結</w:t>
            </w:r>
          </w:p>
        </w:tc>
      </w:tr>
      <w:tr w:rsidR="00297928" w:rsidRPr="006605F3" w14:paraId="177AE084" w14:textId="77777777" w:rsidTr="00450995">
        <w:tc>
          <w:tcPr>
            <w:tcW w:w="3259" w:type="dxa"/>
            <w:vMerge w:val="restart"/>
          </w:tcPr>
          <w:p w14:paraId="77D443B0" w14:textId="17EE7976" w:rsidR="00297928" w:rsidRPr="006C3468" w:rsidRDefault="00297928" w:rsidP="00527DBE">
            <w:pPr>
              <w:rPr>
                <w:rFonts w:asciiTheme="minorEastAsia" w:hAnsiTheme="minorEastAsia"/>
                <w:szCs w:val="21"/>
              </w:rPr>
            </w:pPr>
            <w:r w:rsidRPr="006C3468">
              <w:rPr>
                <w:rFonts w:asciiTheme="minorEastAsia" w:hAnsiTheme="minorEastAsia" w:hint="eastAsia"/>
                <w:szCs w:val="21"/>
              </w:rPr>
              <w:t>令和</w:t>
            </w:r>
            <w:r w:rsidR="005E4BEB" w:rsidRPr="006C3468">
              <w:rPr>
                <w:rFonts w:asciiTheme="minorEastAsia" w:hAnsiTheme="minorEastAsia" w:hint="eastAsia"/>
                <w:szCs w:val="21"/>
              </w:rPr>
              <w:t>6</w:t>
            </w:r>
            <w:r w:rsidRPr="006C3468">
              <w:rPr>
                <w:rFonts w:asciiTheme="minorEastAsia" w:hAnsiTheme="minorEastAsia" w:hint="eastAsia"/>
                <w:szCs w:val="21"/>
              </w:rPr>
              <w:t>年</w:t>
            </w:r>
            <w:r w:rsidR="004F1950">
              <w:rPr>
                <w:rFonts w:asciiTheme="minorEastAsia" w:hAnsiTheme="minorEastAsia" w:hint="eastAsia"/>
                <w:szCs w:val="21"/>
              </w:rPr>
              <w:t>6</w:t>
            </w:r>
            <w:r w:rsidRPr="006C3468">
              <w:rPr>
                <w:rFonts w:asciiTheme="minorEastAsia" w:hAnsiTheme="minorEastAsia" w:hint="eastAsia"/>
                <w:szCs w:val="21"/>
              </w:rPr>
              <w:t>月～1</w:t>
            </w:r>
            <w:r w:rsidR="00BD4A11">
              <w:rPr>
                <w:rFonts w:asciiTheme="minorEastAsia" w:hAnsiTheme="minorEastAsia"/>
                <w:szCs w:val="21"/>
              </w:rPr>
              <w:t>1</w:t>
            </w:r>
            <w:r w:rsidR="00BD4A11">
              <w:rPr>
                <w:rFonts w:asciiTheme="minorEastAsia" w:hAnsiTheme="minorEastAsia" w:hint="eastAsia"/>
                <w:szCs w:val="21"/>
              </w:rPr>
              <w:t>月初旬</w:t>
            </w:r>
          </w:p>
        </w:tc>
        <w:tc>
          <w:tcPr>
            <w:tcW w:w="4515" w:type="dxa"/>
          </w:tcPr>
          <w:p w14:paraId="2535AEAD" w14:textId="094FDC6E" w:rsidR="00297928" w:rsidRPr="006C3468" w:rsidRDefault="00297928" w:rsidP="00527DBE">
            <w:pPr>
              <w:rPr>
                <w:rFonts w:asciiTheme="minorEastAsia" w:hAnsiTheme="minorEastAsia"/>
                <w:szCs w:val="21"/>
              </w:rPr>
            </w:pPr>
            <w:r w:rsidRPr="006C3468">
              <w:rPr>
                <w:rFonts w:asciiTheme="minorEastAsia" w:hAnsiTheme="minorEastAsia" w:hint="eastAsia"/>
                <w:szCs w:val="21"/>
              </w:rPr>
              <w:t>要件定義</w:t>
            </w:r>
          </w:p>
        </w:tc>
      </w:tr>
      <w:tr w:rsidR="00297928" w:rsidRPr="006605F3" w14:paraId="792B17A4" w14:textId="77777777" w:rsidTr="00450995">
        <w:tc>
          <w:tcPr>
            <w:tcW w:w="3259" w:type="dxa"/>
            <w:vMerge/>
          </w:tcPr>
          <w:p w14:paraId="6003EE3C" w14:textId="77777777" w:rsidR="00297928" w:rsidRPr="006C3468" w:rsidRDefault="00297928" w:rsidP="00527DBE">
            <w:pPr>
              <w:rPr>
                <w:rFonts w:asciiTheme="minorEastAsia" w:hAnsiTheme="minorEastAsia"/>
                <w:szCs w:val="21"/>
              </w:rPr>
            </w:pPr>
          </w:p>
        </w:tc>
        <w:tc>
          <w:tcPr>
            <w:tcW w:w="4515" w:type="dxa"/>
          </w:tcPr>
          <w:p w14:paraId="0DF7DECD" w14:textId="4306BBC5" w:rsidR="00297928" w:rsidRPr="006C3468" w:rsidRDefault="004A5EBE" w:rsidP="00527DBE">
            <w:pPr>
              <w:rPr>
                <w:rFonts w:asciiTheme="minorEastAsia" w:hAnsiTheme="minorEastAsia"/>
                <w:szCs w:val="21"/>
              </w:rPr>
            </w:pPr>
            <w:r>
              <w:rPr>
                <w:rFonts w:asciiTheme="minorEastAsia" w:hAnsiTheme="minorEastAsia" w:hint="eastAsia"/>
                <w:szCs w:val="21"/>
              </w:rPr>
              <w:t>システム</w:t>
            </w:r>
            <w:r w:rsidR="00297928" w:rsidRPr="006C3468">
              <w:rPr>
                <w:rFonts w:asciiTheme="minorEastAsia" w:hAnsiTheme="minorEastAsia" w:hint="eastAsia"/>
                <w:szCs w:val="21"/>
              </w:rPr>
              <w:t>設計</w:t>
            </w:r>
          </w:p>
        </w:tc>
      </w:tr>
      <w:tr w:rsidR="00297928" w:rsidRPr="006605F3" w14:paraId="4F2F0EB6" w14:textId="77777777" w:rsidTr="00450995">
        <w:tc>
          <w:tcPr>
            <w:tcW w:w="3259" w:type="dxa"/>
            <w:vMerge/>
          </w:tcPr>
          <w:p w14:paraId="14974AF1" w14:textId="77777777" w:rsidR="00297928" w:rsidRPr="006C3468" w:rsidRDefault="00297928" w:rsidP="00527DBE">
            <w:pPr>
              <w:rPr>
                <w:rFonts w:asciiTheme="minorEastAsia" w:hAnsiTheme="minorEastAsia"/>
                <w:szCs w:val="21"/>
              </w:rPr>
            </w:pPr>
          </w:p>
        </w:tc>
        <w:tc>
          <w:tcPr>
            <w:tcW w:w="4515" w:type="dxa"/>
          </w:tcPr>
          <w:p w14:paraId="0B22C011" w14:textId="41B6BF81" w:rsidR="00297928" w:rsidRPr="006C3468" w:rsidRDefault="004A5EBE" w:rsidP="00527DBE">
            <w:pPr>
              <w:rPr>
                <w:rFonts w:asciiTheme="minorEastAsia" w:hAnsiTheme="minorEastAsia"/>
                <w:szCs w:val="21"/>
              </w:rPr>
            </w:pPr>
            <w:r>
              <w:rPr>
                <w:rFonts w:asciiTheme="minorEastAsia" w:hAnsiTheme="minorEastAsia" w:hint="eastAsia"/>
                <w:szCs w:val="21"/>
              </w:rPr>
              <w:t>システム整備</w:t>
            </w:r>
          </w:p>
        </w:tc>
      </w:tr>
      <w:tr w:rsidR="00297928" w:rsidRPr="006605F3" w14:paraId="0DE1C8DF" w14:textId="77777777" w:rsidTr="00450995">
        <w:tc>
          <w:tcPr>
            <w:tcW w:w="3259" w:type="dxa"/>
            <w:vMerge/>
          </w:tcPr>
          <w:p w14:paraId="55BE50E7" w14:textId="77777777" w:rsidR="00297928" w:rsidRPr="006C3468" w:rsidRDefault="00297928" w:rsidP="00527DBE">
            <w:pPr>
              <w:rPr>
                <w:rFonts w:asciiTheme="minorEastAsia" w:hAnsiTheme="minorEastAsia"/>
                <w:szCs w:val="21"/>
              </w:rPr>
            </w:pPr>
          </w:p>
        </w:tc>
        <w:tc>
          <w:tcPr>
            <w:tcW w:w="4515" w:type="dxa"/>
          </w:tcPr>
          <w:p w14:paraId="01329DF1" w14:textId="3F488DCA" w:rsidR="00297928" w:rsidRPr="006C3468" w:rsidRDefault="00297928" w:rsidP="00527DBE">
            <w:pPr>
              <w:rPr>
                <w:rFonts w:asciiTheme="minorEastAsia" w:hAnsiTheme="minorEastAsia"/>
                <w:szCs w:val="21"/>
              </w:rPr>
            </w:pPr>
            <w:r w:rsidRPr="006C3468">
              <w:rPr>
                <w:rFonts w:asciiTheme="minorEastAsia" w:hAnsiTheme="minorEastAsia" w:hint="eastAsia"/>
                <w:szCs w:val="21"/>
              </w:rPr>
              <w:t>テスト</w:t>
            </w:r>
          </w:p>
        </w:tc>
      </w:tr>
      <w:tr w:rsidR="00063667" w:rsidRPr="006605F3" w14:paraId="0400FC80" w14:textId="77777777" w:rsidTr="00450995">
        <w:tc>
          <w:tcPr>
            <w:tcW w:w="3259" w:type="dxa"/>
          </w:tcPr>
          <w:p w14:paraId="0536DF20" w14:textId="2D8747F4" w:rsidR="00063667" w:rsidRPr="006C3468" w:rsidRDefault="005E4BEB" w:rsidP="00527DBE">
            <w:pPr>
              <w:rPr>
                <w:rFonts w:asciiTheme="minorEastAsia" w:hAnsiTheme="minorEastAsia"/>
                <w:szCs w:val="21"/>
              </w:rPr>
            </w:pPr>
            <w:r w:rsidRPr="006C3468">
              <w:rPr>
                <w:rFonts w:asciiTheme="minorEastAsia" w:hAnsiTheme="minorEastAsia" w:hint="eastAsia"/>
                <w:szCs w:val="21"/>
              </w:rPr>
              <w:t>令和6年</w:t>
            </w:r>
            <w:r w:rsidR="00297928" w:rsidRPr="006C3468">
              <w:rPr>
                <w:rFonts w:asciiTheme="minorEastAsia" w:hAnsiTheme="minorEastAsia" w:hint="eastAsia"/>
                <w:szCs w:val="21"/>
              </w:rPr>
              <w:t>11月初旬</w:t>
            </w:r>
            <w:r w:rsidRPr="006C3468">
              <w:rPr>
                <w:rFonts w:asciiTheme="minorEastAsia" w:hAnsiTheme="minorEastAsia" w:hint="eastAsia"/>
                <w:szCs w:val="21"/>
              </w:rPr>
              <w:t>～12月中旬</w:t>
            </w:r>
          </w:p>
        </w:tc>
        <w:tc>
          <w:tcPr>
            <w:tcW w:w="4515" w:type="dxa"/>
          </w:tcPr>
          <w:p w14:paraId="7AA10316" w14:textId="77777777" w:rsidR="00063667" w:rsidRPr="006C3468" w:rsidRDefault="005E4BEB" w:rsidP="00527DBE">
            <w:pPr>
              <w:rPr>
                <w:rFonts w:asciiTheme="minorEastAsia" w:hAnsiTheme="minorEastAsia"/>
                <w:szCs w:val="21"/>
              </w:rPr>
            </w:pPr>
            <w:r w:rsidRPr="006C3468">
              <w:rPr>
                <w:rFonts w:asciiTheme="minorEastAsia" w:hAnsiTheme="minorEastAsia" w:hint="eastAsia"/>
                <w:szCs w:val="21"/>
              </w:rPr>
              <w:t>仮運用</w:t>
            </w:r>
          </w:p>
          <w:p w14:paraId="72AB306A" w14:textId="77777777" w:rsidR="00852C17" w:rsidRDefault="001F6608" w:rsidP="00527DBE">
            <w:pPr>
              <w:rPr>
                <w:rFonts w:asciiTheme="minorEastAsia" w:hAnsiTheme="minorEastAsia"/>
                <w:szCs w:val="21"/>
              </w:rPr>
            </w:pPr>
            <w:r>
              <w:rPr>
                <w:rFonts w:asciiTheme="minorEastAsia" w:hAnsiTheme="minorEastAsia" w:hint="eastAsia"/>
                <w:szCs w:val="21"/>
              </w:rPr>
              <w:t>トライアル（</w:t>
            </w:r>
            <w:r w:rsidR="00852C17" w:rsidRPr="006C3468">
              <w:rPr>
                <w:rFonts w:asciiTheme="minorEastAsia" w:hAnsiTheme="minorEastAsia" w:hint="eastAsia"/>
                <w:szCs w:val="21"/>
              </w:rPr>
              <w:t>本市総合防災訓練での試行</w:t>
            </w:r>
            <w:r>
              <w:rPr>
                <w:rFonts w:asciiTheme="minorEastAsia" w:hAnsiTheme="minorEastAsia" w:hint="eastAsia"/>
                <w:szCs w:val="21"/>
              </w:rPr>
              <w:t>）</w:t>
            </w:r>
          </w:p>
          <w:p w14:paraId="251A7B82" w14:textId="777873F7" w:rsidR="001F6608" w:rsidRPr="006C3468" w:rsidRDefault="001F6608" w:rsidP="00527DBE">
            <w:pPr>
              <w:rPr>
                <w:rFonts w:asciiTheme="minorEastAsia" w:hAnsiTheme="minorEastAsia"/>
                <w:szCs w:val="21"/>
              </w:rPr>
            </w:pPr>
            <w:r>
              <w:rPr>
                <w:rFonts w:asciiTheme="minorEastAsia" w:hAnsiTheme="minorEastAsia" w:hint="eastAsia"/>
                <w:szCs w:val="21"/>
              </w:rPr>
              <w:t>運用試験</w:t>
            </w:r>
          </w:p>
        </w:tc>
      </w:tr>
      <w:tr w:rsidR="00063667" w:rsidRPr="006605F3" w14:paraId="7CDF6E4D" w14:textId="77777777" w:rsidTr="00450995">
        <w:tc>
          <w:tcPr>
            <w:tcW w:w="3259" w:type="dxa"/>
          </w:tcPr>
          <w:p w14:paraId="52F67F4F" w14:textId="5B12D486" w:rsidR="00063667" w:rsidRPr="006C3468" w:rsidRDefault="005E4BEB" w:rsidP="00527DBE">
            <w:pPr>
              <w:rPr>
                <w:rFonts w:asciiTheme="minorEastAsia" w:hAnsiTheme="minorEastAsia"/>
                <w:szCs w:val="21"/>
              </w:rPr>
            </w:pPr>
            <w:r w:rsidRPr="006C3468">
              <w:rPr>
                <w:rFonts w:asciiTheme="minorEastAsia" w:hAnsiTheme="minorEastAsia" w:hint="eastAsia"/>
                <w:szCs w:val="21"/>
              </w:rPr>
              <w:t>令和6年12月中旬</w:t>
            </w:r>
          </w:p>
        </w:tc>
        <w:tc>
          <w:tcPr>
            <w:tcW w:w="4515" w:type="dxa"/>
          </w:tcPr>
          <w:p w14:paraId="557ECF31" w14:textId="23055AFB" w:rsidR="00063667" w:rsidRPr="006C3468" w:rsidRDefault="005E4BEB" w:rsidP="00527DBE">
            <w:pPr>
              <w:rPr>
                <w:rFonts w:asciiTheme="minorEastAsia" w:hAnsiTheme="minorEastAsia"/>
                <w:szCs w:val="21"/>
              </w:rPr>
            </w:pPr>
            <w:r w:rsidRPr="006C3468">
              <w:rPr>
                <w:rFonts w:asciiTheme="minorEastAsia" w:hAnsiTheme="minorEastAsia" w:hint="eastAsia"/>
                <w:szCs w:val="21"/>
              </w:rPr>
              <w:t>本番稼働開始</w:t>
            </w:r>
          </w:p>
        </w:tc>
      </w:tr>
    </w:tbl>
    <w:p w14:paraId="1F2C9580" w14:textId="77777777" w:rsidR="00D16C48" w:rsidRDefault="00D16C48" w:rsidP="00D16C48">
      <w:pPr>
        <w:pStyle w:val="a3"/>
        <w:ind w:leftChars="0" w:left="420"/>
        <w:jc w:val="left"/>
        <w:rPr>
          <w:rFonts w:asciiTheme="minorEastAsia" w:hAnsiTheme="minorEastAsia"/>
          <w:szCs w:val="21"/>
        </w:rPr>
      </w:pPr>
      <w:r w:rsidRPr="00C63E82">
        <w:rPr>
          <w:rFonts w:asciiTheme="minorEastAsia" w:hAnsiTheme="minorEastAsia" w:hint="eastAsia"/>
          <w:szCs w:val="21"/>
        </w:rPr>
        <w:t>本稼働は、令和</w:t>
      </w:r>
      <w:r>
        <w:rPr>
          <w:rFonts w:asciiTheme="minorEastAsia" w:hAnsiTheme="minorEastAsia" w:hint="eastAsia"/>
          <w:szCs w:val="21"/>
        </w:rPr>
        <w:t>6</w:t>
      </w:r>
      <w:r w:rsidRPr="00C63E82">
        <w:rPr>
          <w:rFonts w:asciiTheme="minorEastAsia" w:hAnsiTheme="minorEastAsia" w:hint="eastAsia"/>
          <w:szCs w:val="21"/>
        </w:rPr>
        <w:t>年12月18日（予定）とする。</w:t>
      </w:r>
    </w:p>
    <w:p w14:paraId="0C701842" w14:textId="77777777" w:rsidR="00D16C48" w:rsidRDefault="00D16C48" w:rsidP="00D16C48">
      <w:pPr>
        <w:pStyle w:val="a3"/>
        <w:ind w:leftChars="0" w:left="420"/>
        <w:jc w:val="left"/>
        <w:rPr>
          <w:rFonts w:asciiTheme="minorEastAsia" w:hAnsiTheme="minorEastAsia"/>
          <w:szCs w:val="21"/>
        </w:rPr>
      </w:pPr>
      <w:r>
        <w:rPr>
          <w:rFonts w:asciiTheme="minorEastAsia" w:hAnsiTheme="minorEastAsia" w:hint="eastAsia"/>
          <w:szCs w:val="21"/>
        </w:rPr>
        <w:t>仮運用（運用試験）の開始は、令和6年11月1日（予定）とする。</w:t>
      </w:r>
    </w:p>
    <w:p w14:paraId="435F5DC4" w14:textId="77777777" w:rsidR="00D16C48" w:rsidRPr="00C63E82" w:rsidRDefault="00D16C48" w:rsidP="00D16C48">
      <w:pPr>
        <w:pStyle w:val="a3"/>
        <w:ind w:leftChars="0" w:left="420"/>
        <w:jc w:val="left"/>
        <w:rPr>
          <w:rFonts w:asciiTheme="minorEastAsia" w:hAnsiTheme="minorEastAsia"/>
          <w:szCs w:val="21"/>
        </w:rPr>
      </w:pPr>
      <w:r w:rsidRPr="00C63E82">
        <w:rPr>
          <w:rFonts w:asciiTheme="minorEastAsia" w:hAnsiTheme="minorEastAsia" w:hint="eastAsia"/>
          <w:szCs w:val="21"/>
        </w:rPr>
        <w:t>詳細については、本市と協議の上、決定するものとする。</w:t>
      </w:r>
    </w:p>
    <w:p w14:paraId="39697EA7" w14:textId="77777777" w:rsidR="00D16C48" w:rsidRDefault="00D16C48" w:rsidP="00773692">
      <w:pPr>
        <w:pStyle w:val="a3"/>
        <w:ind w:leftChars="0" w:left="420"/>
        <w:jc w:val="left"/>
        <w:rPr>
          <w:rFonts w:asciiTheme="minorEastAsia" w:hAnsiTheme="minorEastAsia"/>
          <w:szCs w:val="21"/>
        </w:rPr>
      </w:pPr>
    </w:p>
    <w:p w14:paraId="2EA05E37" w14:textId="5754C105" w:rsidR="00F51BD2" w:rsidRDefault="00476316"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稼働スケジュール</w:t>
      </w:r>
    </w:p>
    <w:p w14:paraId="1670813B" w14:textId="27FF80A2" w:rsidR="00476316" w:rsidRDefault="00476316" w:rsidP="00476316">
      <w:pPr>
        <w:pStyle w:val="a3"/>
        <w:ind w:leftChars="0" w:left="420"/>
        <w:jc w:val="left"/>
        <w:rPr>
          <w:rFonts w:asciiTheme="minorEastAsia" w:hAnsiTheme="minorEastAsia"/>
          <w:szCs w:val="21"/>
        </w:rPr>
      </w:pPr>
      <w:r w:rsidRPr="00063667">
        <w:rPr>
          <w:rFonts w:asciiTheme="minorEastAsia" w:hAnsiTheme="minorEastAsia" w:hint="eastAsia"/>
          <w:szCs w:val="21"/>
        </w:rPr>
        <w:t>本システムの</w:t>
      </w:r>
      <w:r>
        <w:rPr>
          <w:rFonts w:asciiTheme="minorEastAsia" w:hAnsiTheme="minorEastAsia" w:hint="eastAsia"/>
          <w:szCs w:val="21"/>
        </w:rPr>
        <w:t>稼働</w:t>
      </w:r>
      <w:r w:rsidRPr="00063667">
        <w:rPr>
          <w:rFonts w:asciiTheme="minorEastAsia" w:hAnsiTheme="minorEastAsia" w:hint="eastAsia"/>
          <w:szCs w:val="21"/>
        </w:rPr>
        <w:t>スケジュール</w:t>
      </w:r>
      <w:r>
        <w:rPr>
          <w:rFonts w:asciiTheme="minorEastAsia" w:hAnsiTheme="minorEastAsia" w:hint="eastAsia"/>
          <w:szCs w:val="21"/>
        </w:rPr>
        <w:t>を下記に示す。</w:t>
      </w:r>
    </w:p>
    <w:tbl>
      <w:tblPr>
        <w:tblStyle w:val="a8"/>
        <w:tblW w:w="7774" w:type="dxa"/>
        <w:tblInd w:w="358" w:type="dxa"/>
        <w:tblLook w:val="04A0" w:firstRow="1" w:lastRow="0" w:firstColumn="1" w:lastColumn="0" w:noHBand="0" w:noVBand="1"/>
      </w:tblPr>
      <w:tblGrid>
        <w:gridCol w:w="3259"/>
        <w:gridCol w:w="4515"/>
      </w:tblGrid>
      <w:tr w:rsidR="00205482" w:rsidRPr="006605F3" w14:paraId="364174B2" w14:textId="77777777" w:rsidTr="0031007A">
        <w:tc>
          <w:tcPr>
            <w:tcW w:w="3259" w:type="dxa"/>
            <w:shd w:val="clear" w:color="auto" w:fill="BDD6EE" w:themeFill="accent1" w:themeFillTint="66"/>
          </w:tcPr>
          <w:p w14:paraId="42ADC4F5" w14:textId="6868B8E1" w:rsidR="00205482" w:rsidRPr="006605F3" w:rsidRDefault="00205482" w:rsidP="0031007A">
            <w:pPr>
              <w:jc w:val="center"/>
              <w:rPr>
                <w:rFonts w:asciiTheme="minorEastAsia" w:hAnsiTheme="minorEastAsia"/>
                <w:szCs w:val="21"/>
              </w:rPr>
            </w:pPr>
            <w:r>
              <w:rPr>
                <w:rFonts w:asciiTheme="minorEastAsia" w:hAnsiTheme="minorEastAsia" w:hint="eastAsia"/>
                <w:szCs w:val="21"/>
              </w:rPr>
              <w:t>年度</w:t>
            </w:r>
          </w:p>
        </w:tc>
        <w:tc>
          <w:tcPr>
            <w:tcW w:w="4515" w:type="dxa"/>
            <w:shd w:val="clear" w:color="auto" w:fill="BDD6EE" w:themeFill="accent1" w:themeFillTint="66"/>
          </w:tcPr>
          <w:p w14:paraId="1F69BB41" w14:textId="444779BB" w:rsidR="00205482" w:rsidRPr="006605F3" w:rsidRDefault="00205482" w:rsidP="0031007A">
            <w:pPr>
              <w:jc w:val="center"/>
              <w:rPr>
                <w:rFonts w:asciiTheme="minorEastAsia" w:hAnsiTheme="minorEastAsia"/>
                <w:szCs w:val="21"/>
              </w:rPr>
            </w:pPr>
            <w:r>
              <w:rPr>
                <w:rFonts w:asciiTheme="minorEastAsia" w:hAnsiTheme="minorEastAsia" w:hint="eastAsia"/>
                <w:szCs w:val="21"/>
              </w:rPr>
              <w:t>期間</w:t>
            </w:r>
          </w:p>
        </w:tc>
      </w:tr>
      <w:tr w:rsidR="00205482" w:rsidRPr="006605F3" w14:paraId="4A753BCF" w14:textId="77777777" w:rsidTr="0031007A">
        <w:tc>
          <w:tcPr>
            <w:tcW w:w="3259" w:type="dxa"/>
          </w:tcPr>
          <w:p w14:paraId="0826A077" w14:textId="4D023FB6" w:rsidR="00205482" w:rsidRPr="006C3468" w:rsidRDefault="00205482" w:rsidP="0031007A">
            <w:pPr>
              <w:rPr>
                <w:rFonts w:asciiTheme="minorEastAsia" w:hAnsiTheme="minorEastAsia"/>
                <w:szCs w:val="21"/>
              </w:rPr>
            </w:pPr>
            <w:r>
              <w:rPr>
                <w:rFonts w:asciiTheme="minorEastAsia" w:hAnsiTheme="minorEastAsia" w:hint="eastAsia"/>
                <w:szCs w:val="21"/>
              </w:rPr>
              <w:lastRenderedPageBreak/>
              <w:t>令和6</w:t>
            </w:r>
            <w:r w:rsidR="00542C23">
              <w:rPr>
                <w:rFonts w:asciiTheme="minorEastAsia" w:hAnsiTheme="minorEastAsia" w:hint="eastAsia"/>
                <w:szCs w:val="21"/>
              </w:rPr>
              <w:t>年度</w:t>
            </w:r>
          </w:p>
        </w:tc>
        <w:tc>
          <w:tcPr>
            <w:tcW w:w="4515" w:type="dxa"/>
          </w:tcPr>
          <w:p w14:paraId="4CE6B9DD" w14:textId="4F95175E" w:rsidR="00205482" w:rsidRPr="006C3468" w:rsidRDefault="00542C23" w:rsidP="0031007A">
            <w:pPr>
              <w:rPr>
                <w:rFonts w:asciiTheme="minorEastAsia" w:hAnsiTheme="minorEastAsia"/>
                <w:szCs w:val="21"/>
              </w:rPr>
            </w:pPr>
            <w:r>
              <w:rPr>
                <w:rFonts w:asciiTheme="minorEastAsia" w:hAnsiTheme="minorEastAsia" w:hint="eastAsia"/>
                <w:szCs w:val="21"/>
              </w:rPr>
              <w:t>令和6年</w:t>
            </w:r>
            <w:r w:rsidR="00AC1EFA">
              <w:rPr>
                <w:rFonts w:asciiTheme="minorEastAsia" w:hAnsiTheme="minorEastAsia" w:hint="eastAsia"/>
                <w:szCs w:val="21"/>
              </w:rPr>
              <w:t>12月18日～令和7年3月31日</w:t>
            </w:r>
          </w:p>
        </w:tc>
      </w:tr>
      <w:tr w:rsidR="00205482" w:rsidRPr="006605F3" w14:paraId="0D8584F9" w14:textId="77777777" w:rsidTr="0031007A">
        <w:tc>
          <w:tcPr>
            <w:tcW w:w="3259" w:type="dxa"/>
          </w:tcPr>
          <w:p w14:paraId="0E845CF4" w14:textId="5C12CBE3" w:rsidR="00205482" w:rsidRPr="006C3468" w:rsidRDefault="00205482" w:rsidP="0031007A">
            <w:pPr>
              <w:rPr>
                <w:rFonts w:asciiTheme="minorEastAsia" w:hAnsiTheme="minorEastAsia"/>
                <w:szCs w:val="21"/>
              </w:rPr>
            </w:pPr>
            <w:r w:rsidRPr="006C3468">
              <w:rPr>
                <w:rFonts w:asciiTheme="minorEastAsia" w:hAnsiTheme="minorEastAsia" w:hint="eastAsia"/>
                <w:szCs w:val="21"/>
              </w:rPr>
              <w:t>令和</w:t>
            </w:r>
            <w:r w:rsidR="00542C23">
              <w:rPr>
                <w:rFonts w:asciiTheme="minorEastAsia" w:hAnsiTheme="minorEastAsia" w:hint="eastAsia"/>
                <w:szCs w:val="21"/>
              </w:rPr>
              <w:t>7年度</w:t>
            </w:r>
          </w:p>
        </w:tc>
        <w:tc>
          <w:tcPr>
            <w:tcW w:w="4515" w:type="dxa"/>
          </w:tcPr>
          <w:p w14:paraId="06EEAD93" w14:textId="4ABB727F" w:rsidR="00205482" w:rsidRPr="006C3468" w:rsidRDefault="00AC1EFA" w:rsidP="0031007A">
            <w:pPr>
              <w:rPr>
                <w:rFonts w:asciiTheme="minorEastAsia" w:hAnsiTheme="minorEastAsia"/>
                <w:szCs w:val="21"/>
              </w:rPr>
            </w:pPr>
            <w:r>
              <w:rPr>
                <w:rFonts w:asciiTheme="minorEastAsia" w:hAnsiTheme="minorEastAsia" w:hint="eastAsia"/>
                <w:szCs w:val="21"/>
              </w:rPr>
              <w:t>令和7年4月1日～令和8年3月31日</w:t>
            </w:r>
          </w:p>
        </w:tc>
      </w:tr>
      <w:tr w:rsidR="00205482" w:rsidRPr="006605F3" w14:paraId="6DC801FD" w14:textId="77777777" w:rsidTr="0031007A">
        <w:tc>
          <w:tcPr>
            <w:tcW w:w="3259" w:type="dxa"/>
          </w:tcPr>
          <w:p w14:paraId="4DBFBECA" w14:textId="60B0E70F" w:rsidR="00205482" w:rsidRPr="006C3468" w:rsidRDefault="00542C23" w:rsidP="0031007A">
            <w:pPr>
              <w:rPr>
                <w:rFonts w:asciiTheme="minorEastAsia" w:hAnsiTheme="minorEastAsia"/>
                <w:szCs w:val="21"/>
              </w:rPr>
            </w:pPr>
            <w:r>
              <w:rPr>
                <w:rFonts w:asciiTheme="minorEastAsia" w:hAnsiTheme="minorEastAsia" w:hint="eastAsia"/>
                <w:szCs w:val="21"/>
              </w:rPr>
              <w:t>令和8年度</w:t>
            </w:r>
          </w:p>
        </w:tc>
        <w:tc>
          <w:tcPr>
            <w:tcW w:w="4515" w:type="dxa"/>
          </w:tcPr>
          <w:p w14:paraId="3EC6DAE3" w14:textId="4EB194EB" w:rsidR="00205482" w:rsidRPr="006C3468" w:rsidRDefault="00AC1EFA" w:rsidP="0031007A">
            <w:pPr>
              <w:rPr>
                <w:rFonts w:asciiTheme="minorEastAsia" w:hAnsiTheme="minorEastAsia"/>
                <w:szCs w:val="21"/>
              </w:rPr>
            </w:pPr>
            <w:r>
              <w:rPr>
                <w:rFonts w:asciiTheme="minorEastAsia" w:hAnsiTheme="minorEastAsia" w:hint="eastAsia"/>
                <w:szCs w:val="21"/>
              </w:rPr>
              <w:t>令和8年4月1日～令和9年3月31日</w:t>
            </w:r>
          </w:p>
        </w:tc>
      </w:tr>
    </w:tbl>
    <w:p w14:paraId="411928AE" w14:textId="1A58D980" w:rsidR="00476316" w:rsidRPr="004A5EBE" w:rsidRDefault="00476316" w:rsidP="00476316">
      <w:pPr>
        <w:pStyle w:val="a3"/>
        <w:ind w:leftChars="0" w:left="420"/>
        <w:jc w:val="left"/>
        <w:rPr>
          <w:rFonts w:asciiTheme="minorEastAsia" w:hAnsiTheme="minorEastAsia"/>
          <w:szCs w:val="21"/>
        </w:rPr>
      </w:pPr>
      <w:r>
        <w:rPr>
          <w:rFonts w:asciiTheme="minorEastAsia" w:hAnsiTheme="minorEastAsia" w:hint="eastAsia"/>
          <w:szCs w:val="21"/>
        </w:rPr>
        <w:t>尚、</w:t>
      </w:r>
      <w:r w:rsidR="00E50114">
        <w:rPr>
          <w:rFonts w:asciiTheme="minorEastAsia" w:hAnsiTheme="minorEastAsia" w:hint="eastAsia"/>
          <w:szCs w:val="21"/>
        </w:rPr>
        <w:t>令和9年</w:t>
      </w:r>
      <w:r w:rsidR="00E50114">
        <w:rPr>
          <w:rFonts w:asciiTheme="minorEastAsia" w:hAnsiTheme="minorEastAsia"/>
          <w:szCs w:val="21"/>
        </w:rPr>
        <w:t>4</w:t>
      </w:r>
      <w:r w:rsidR="00E50114">
        <w:rPr>
          <w:rFonts w:asciiTheme="minorEastAsia" w:hAnsiTheme="minorEastAsia" w:hint="eastAsia"/>
          <w:szCs w:val="21"/>
        </w:rPr>
        <w:t>月以降の</w:t>
      </w:r>
      <w:r w:rsidR="00BD4A11">
        <w:rPr>
          <w:rFonts w:asciiTheme="minorEastAsia" w:hAnsiTheme="minorEastAsia" w:hint="eastAsia"/>
          <w:szCs w:val="21"/>
        </w:rPr>
        <w:t>本システムの</w:t>
      </w:r>
      <w:r w:rsidR="00E50114">
        <w:rPr>
          <w:rFonts w:asciiTheme="minorEastAsia" w:hAnsiTheme="minorEastAsia" w:hint="eastAsia"/>
          <w:szCs w:val="21"/>
        </w:rPr>
        <w:t>運用</w:t>
      </w:r>
      <w:r w:rsidR="00205482">
        <w:rPr>
          <w:rFonts w:asciiTheme="minorEastAsia" w:hAnsiTheme="minorEastAsia" w:hint="eastAsia"/>
          <w:szCs w:val="21"/>
        </w:rPr>
        <w:t>保守</w:t>
      </w:r>
      <w:r w:rsidR="00BD4A11">
        <w:rPr>
          <w:rFonts w:asciiTheme="minorEastAsia" w:hAnsiTheme="minorEastAsia" w:hint="eastAsia"/>
          <w:szCs w:val="21"/>
        </w:rPr>
        <w:t>業務</w:t>
      </w:r>
      <w:r w:rsidR="00205482">
        <w:rPr>
          <w:rFonts w:asciiTheme="minorEastAsia" w:hAnsiTheme="minorEastAsia" w:hint="eastAsia"/>
          <w:szCs w:val="21"/>
        </w:rPr>
        <w:t>については、</w:t>
      </w:r>
      <w:r w:rsidR="004A5EBE">
        <w:rPr>
          <w:rFonts w:asciiTheme="minorEastAsia" w:hAnsiTheme="minorEastAsia" w:hint="eastAsia"/>
          <w:szCs w:val="21"/>
        </w:rPr>
        <w:t>別途</w:t>
      </w:r>
      <w:r w:rsidR="00205482">
        <w:rPr>
          <w:rFonts w:asciiTheme="minorEastAsia" w:hAnsiTheme="minorEastAsia" w:hint="eastAsia"/>
          <w:szCs w:val="21"/>
        </w:rPr>
        <w:t>契約するものとする。</w:t>
      </w:r>
    </w:p>
    <w:p w14:paraId="3DFC6E0E" w14:textId="77777777" w:rsidR="00F95787" w:rsidRPr="004F3DE6" w:rsidRDefault="00F95787" w:rsidP="00F95787">
      <w:pPr>
        <w:pStyle w:val="a3"/>
        <w:ind w:leftChars="0" w:left="780"/>
        <w:jc w:val="left"/>
        <w:rPr>
          <w:rFonts w:asciiTheme="minorEastAsia" w:hAnsiTheme="minorEastAsia"/>
          <w:szCs w:val="21"/>
        </w:rPr>
      </w:pPr>
    </w:p>
    <w:p w14:paraId="335E31A7" w14:textId="245E65B5" w:rsidR="004939B2" w:rsidRPr="00AA6836" w:rsidRDefault="00AA6836" w:rsidP="0031007A">
      <w:pPr>
        <w:pStyle w:val="a3"/>
        <w:numPr>
          <w:ilvl w:val="0"/>
          <w:numId w:val="1"/>
        </w:numPr>
        <w:ind w:leftChars="0"/>
        <w:jc w:val="left"/>
        <w:rPr>
          <w:rFonts w:asciiTheme="minorEastAsia" w:hAnsiTheme="minorEastAsia"/>
          <w:szCs w:val="21"/>
        </w:rPr>
      </w:pPr>
      <w:r w:rsidRPr="00AA6836">
        <w:rPr>
          <w:rFonts w:asciiTheme="minorEastAsia" w:hAnsiTheme="minorEastAsia" w:hint="eastAsia"/>
          <w:szCs w:val="21"/>
        </w:rPr>
        <w:t>システム</w:t>
      </w:r>
      <w:r w:rsidR="004939B2" w:rsidRPr="00AA6836">
        <w:rPr>
          <w:rFonts w:asciiTheme="minorEastAsia" w:hAnsiTheme="minorEastAsia" w:hint="eastAsia"/>
          <w:szCs w:val="21"/>
        </w:rPr>
        <w:t xml:space="preserve">要件　</w:t>
      </w:r>
    </w:p>
    <w:p w14:paraId="2C372DE8" w14:textId="303EBA1D" w:rsidR="00855812" w:rsidRPr="00E5156C" w:rsidRDefault="003C2272" w:rsidP="00412880">
      <w:pPr>
        <w:pStyle w:val="a3"/>
        <w:numPr>
          <w:ilvl w:val="0"/>
          <w:numId w:val="4"/>
        </w:numPr>
        <w:ind w:leftChars="0" w:left="1134" w:hanging="714"/>
        <w:jc w:val="left"/>
        <w:rPr>
          <w:rFonts w:asciiTheme="minorEastAsia" w:hAnsiTheme="minorEastAsia"/>
          <w:szCs w:val="21"/>
        </w:rPr>
      </w:pPr>
      <w:r w:rsidRPr="00E5156C">
        <w:rPr>
          <w:rFonts w:asciiTheme="minorEastAsia" w:hAnsiTheme="minorEastAsia" w:hint="eastAsia"/>
          <w:szCs w:val="21"/>
        </w:rPr>
        <w:t>システム形態</w:t>
      </w:r>
    </w:p>
    <w:p w14:paraId="599D95AB" w14:textId="0CB6F3C7" w:rsidR="005364AF" w:rsidRPr="00E5156C" w:rsidRDefault="00E5156C" w:rsidP="00D0128F">
      <w:pPr>
        <w:pStyle w:val="a3"/>
        <w:ind w:leftChars="0" w:left="1134"/>
        <w:jc w:val="left"/>
        <w:rPr>
          <w:rFonts w:asciiTheme="minorEastAsia" w:hAnsiTheme="minorEastAsia"/>
          <w:szCs w:val="21"/>
        </w:rPr>
      </w:pPr>
      <w:r w:rsidRPr="00E5156C">
        <w:rPr>
          <w:rFonts w:asciiTheme="minorEastAsia" w:hAnsiTheme="minorEastAsia" w:hint="eastAsia"/>
          <w:szCs w:val="21"/>
        </w:rPr>
        <w:t>本</w:t>
      </w:r>
      <w:r w:rsidR="005364AF" w:rsidRPr="00E5156C">
        <w:rPr>
          <w:rFonts w:asciiTheme="minorEastAsia" w:hAnsiTheme="minorEastAsia" w:hint="eastAsia"/>
          <w:szCs w:val="21"/>
        </w:rPr>
        <w:t>システムは、クラウドサービス型</w:t>
      </w:r>
      <w:r w:rsidRPr="00E5156C">
        <w:rPr>
          <w:rFonts w:asciiTheme="minorEastAsia" w:hAnsiTheme="minorEastAsia" w:hint="eastAsia"/>
          <w:szCs w:val="21"/>
        </w:rPr>
        <w:t>にて</w:t>
      </w:r>
      <w:r w:rsidR="00D82443">
        <w:rPr>
          <w:rFonts w:asciiTheme="minorEastAsia" w:hAnsiTheme="minorEastAsia" w:hint="eastAsia"/>
          <w:szCs w:val="21"/>
        </w:rPr>
        <w:t>整備し、利用者となる</w:t>
      </w:r>
      <w:r w:rsidR="006F5040">
        <w:rPr>
          <w:rFonts w:asciiTheme="minorEastAsia" w:hAnsiTheme="minorEastAsia" w:hint="eastAsia"/>
          <w:szCs w:val="21"/>
        </w:rPr>
        <w:t>住民等</w:t>
      </w:r>
      <w:r w:rsidR="00D82443">
        <w:rPr>
          <w:rFonts w:asciiTheme="minorEastAsia" w:hAnsiTheme="minorEastAsia" w:hint="eastAsia"/>
          <w:szCs w:val="21"/>
        </w:rPr>
        <w:t>からはスマートフォンやパソコン等にてインターネット経由にて閲覧・操作できるものとする。</w:t>
      </w:r>
    </w:p>
    <w:p w14:paraId="72CE9A43" w14:textId="40A73221" w:rsidR="003C2272" w:rsidRPr="00E5156C" w:rsidRDefault="00C05655" w:rsidP="00412880">
      <w:pPr>
        <w:pStyle w:val="a3"/>
        <w:numPr>
          <w:ilvl w:val="0"/>
          <w:numId w:val="4"/>
        </w:numPr>
        <w:ind w:leftChars="0" w:left="1134" w:hanging="714"/>
        <w:jc w:val="left"/>
        <w:rPr>
          <w:rFonts w:asciiTheme="minorEastAsia" w:hAnsiTheme="minorEastAsia"/>
          <w:szCs w:val="21"/>
        </w:rPr>
      </w:pPr>
      <w:r w:rsidRPr="00E5156C">
        <w:rPr>
          <w:rFonts w:asciiTheme="minorEastAsia" w:hAnsiTheme="minorEastAsia" w:hint="eastAsia"/>
          <w:szCs w:val="21"/>
        </w:rPr>
        <w:t>システム構成概要と</w:t>
      </w:r>
      <w:r w:rsidR="003C2272" w:rsidRPr="00E5156C">
        <w:rPr>
          <w:rFonts w:asciiTheme="minorEastAsia" w:hAnsiTheme="minorEastAsia" w:hint="eastAsia"/>
          <w:szCs w:val="21"/>
        </w:rPr>
        <w:t>システム化対象範囲</w:t>
      </w:r>
    </w:p>
    <w:p w14:paraId="6539AE79" w14:textId="7A0E7EB5" w:rsidR="005F27A3" w:rsidRPr="00593063" w:rsidRDefault="00E5156C" w:rsidP="00C05655">
      <w:pPr>
        <w:pStyle w:val="a3"/>
        <w:ind w:leftChars="0" w:left="1134"/>
        <w:jc w:val="left"/>
        <w:rPr>
          <w:rFonts w:asciiTheme="minorEastAsia" w:hAnsiTheme="minorEastAsia"/>
          <w:szCs w:val="21"/>
        </w:rPr>
      </w:pPr>
      <w:r w:rsidRPr="00E5156C">
        <w:rPr>
          <w:rFonts w:asciiTheme="minorEastAsia" w:hAnsiTheme="minorEastAsia" w:hint="eastAsia"/>
          <w:szCs w:val="21"/>
        </w:rPr>
        <w:t>本業務で整備するシステムの構成</w:t>
      </w:r>
      <w:r w:rsidR="00D82443">
        <w:rPr>
          <w:rFonts w:asciiTheme="minorEastAsia" w:hAnsiTheme="minorEastAsia" w:hint="eastAsia"/>
          <w:szCs w:val="21"/>
        </w:rPr>
        <w:t>概要</w:t>
      </w:r>
      <w:r w:rsidRPr="00E5156C">
        <w:rPr>
          <w:rFonts w:asciiTheme="minorEastAsia" w:hAnsiTheme="minorEastAsia" w:hint="eastAsia"/>
          <w:szCs w:val="21"/>
        </w:rPr>
        <w:t>を下記に示す。</w:t>
      </w:r>
      <w:r w:rsidR="00D82443">
        <w:rPr>
          <w:rFonts w:asciiTheme="minorEastAsia" w:hAnsiTheme="minorEastAsia" w:hint="eastAsia"/>
          <w:szCs w:val="21"/>
        </w:rPr>
        <w:t>また、赤枠にて囲んだ部分が本業務にて整備するシステムの対象範囲とする。尚</w:t>
      </w:r>
      <w:r w:rsidR="00D82443" w:rsidRPr="00063667">
        <w:rPr>
          <w:rFonts w:asciiTheme="minorEastAsia" w:hAnsiTheme="minorEastAsia" w:hint="eastAsia"/>
          <w:szCs w:val="21"/>
        </w:rPr>
        <w:t>、</w:t>
      </w:r>
      <w:r w:rsidR="00D82443">
        <w:rPr>
          <w:rFonts w:asciiTheme="minorEastAsia" w:hAnsiTheme="minorEastAsia" w:hint="eastAsia"/>
          <w:szCs w:val="21"/>
        </w:rPr>
        <w:t>下記は、</w:t>
      </w:r>
      <w:r w:rsidR="00D82443" w:rsidRPr="00063667">
        <w:rPr>
          <w:rFonts w:asciiTheme="minorEastAsia" w:hAnsiTheme="minorEastAsia" w:hint="eastAsia"/>
          <w:szCs w:val="21"/>
        </w:rPr>
        <w:t>現段階</w:t>
      </w:r>
      <w:r w:rsidR="00D82443">
        <w:rPr>
          <w:rFonts w:asciiTheme="minorEastAsia" w:hAnsiTheme="minorEastAsia" w:hint="eastAsia"/>
          <w:szCs w:val="21"/>
        </w:rPr>
        <w:t>で本市が想定しているシステム構成</w:t>
      </w:r>
      <w:r w:rsidR="00D82443" w:rsidRPr="00063667">
        <w:rPr>
          <w:rFonts w:asciiTheme="minorEastAsia" w:hAnsiTheme="minorEastAsia" w:hint="eastAsia"/>
          <w:szCs w:val="21"/>
        </w:rPr>
        <w:t>であ</w:t>
      </w:r>
      <w:r w:rsidR="00D82443">
        <w:rPr>
          <w:rFonts w:asciiTheme="minorEastAsia" w:hAnsiTheme="minorEastAsia" w:hint="eastAsia"/>
          <w:szCs w:val="21"/>
        </w:rPr>
        <w:t>り</w:t>
      </w:r>
      <w:r w:rsidR="00D82443" w:rsidRPr="00063667">
        <w:rPr>
          <w:rFonts w:asciiTheme="minorEastAsia" w:hAnsiTheme="minorEastAsia" w:hint="eastAsia"/>
          <w:szCs w:val="21"/>
        </w:rPr>
        <w:t>、</w:t>
      </w:r>
      <w:r w:rsidR="00D82443" w:rsidRPr="00593063">
        <w:rPr>
          <w:rFonts w:asciiTheme="minorEastAsia" w:hAnsiTheme="minorEastAsia" w:hint="eastAsia"/>
          <w:szCs w:val="21"/>
        </w:rPr>
        <w:t>実現可能なシステム構成の提案を求めるものとする。</w:t>
      </w:r>
    </w:p>
    <w:p w14:paraId="25CA0AAB" w14:textId="74853352" w:rsidR="00C05655" w:rsidRPr="00C05655" w:rsidRDefault="00C05655" w:rsidP="00262193">
      <w:pPr>
        <w:pStyle w:val="a3"/>
        <w:ind w:leftChars="0" w:left="1134"/>
        <w:jc w:val="left"/>
        <w:rPr>
          <w:rFonts w:asciiTheme="minorEastAsia" w:hAnsiTheme="minorEastAsia"/>
          <w:szCs w:val="21"/>
        </w:rPr>
      </w:pPr>
      <w:r>
        <w:rPr>
          <w:rFonts w:asciiTheme="minorEastAsia" w:hAnsiTheme="minorEastAsia" w:hint="eastAsia"/>
          <w:noProof/>
          <w:szCs w:val="21"/>
        </w:rPr>
        <w:drawing>
          <wp:inline distT="0" distB="0" distL="0" distR="0" wp14:anchorId="350EB412" wp14:editId="38D3A87B">
            <wp:extent cx="4640807" cy="2268000"/>
            <wp:effectExtent l="0" t="0" r="7620"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0807" cy="2268000"/>
                    </a:xfrm>
                    <a:prstGeom prst="rect">
                      <a:avLst/>
                    </a:prstGeom>
                  </pic:spPr>
                </pic:pic>
              </a:graphicData>
            </a:graphic>
          </wp:inline>
        </w:drawing>
      </w:r>
    </w:p>
    <w:p w14:paraId="2A90A51A" w14:textId="745DA36F" w:rsidR="00527449" w:rsidRDefault="00527449" w:rsidP="00412880">
      <w:pPr>
        <w:pStyle w:val="a3"/>
        <w:numPr>
          <w:ilvl w:val="0"/>
          <w:numId w:val="4"/>
        </w:numPr>
        <w:ind w:leftChars="0" w:left="1134" w:hanging="714"/>
        <w:jc w:val="left"/>
        <w:rPr>
          <w:rFonts w:asciiTheme="minorEastAsia" w:hAnsiTheme="minorEastAsia"/>
          <w:szCs w:val="21"/>
        </w:rPr>
      </w:pPr>
      <w:r>
        <w:rPr>
          <w:rFonts w:asciiTheme="minorEastAsia" w:hAnsiTheme="minorEastAsia" w:hint="eastAsia"/>
          <w:szCs w:val="21"/>
        </w:rPr>
        <w:t>機能要件</w:t>
      </w:r>
    </w:p>
    <w:p w14:paraId="2DBDB70D" w14:textId="60B18607" w:rsidR="009960A9" w:rsidRDefault="009960A9" w:rsidP="00DA2267">
      <w:pPr>
        <w:pStyle w:val="a3"/>
        <w:ind w:leftChars="0" w:left="1134"/>
        <w:jc w:val="left"/>
        <w:rPr>
          <w:rFonts w:asciiTheme="minorEastAsia" w:hAnsiTheme="minorEastAsia"/>
          <w:szCs w:val="21"/>
        </w:rPr>
      </w:pPr>
      <w:r>
        <w:rPr>
          <w:rFonts w:asciiTheme="minorEastAsia" w:hAnsiTheme="minorEastAsia" w:hint="eastAsia"/>
          <w:szCs w:val="21"/>
        </w:rPr>
        <w:t>本システムの機能要件を下記に示す。</w:t>
      </w:r>
    </w:p>
    <w:p w14:paraId="42DF2163" w14:textId="4EC28453" w:rsidR="00DA2267" w:rsidRDefault="009960A9" w:rsidP="00DA2267">
      <w:pPr>
        <w:pStyle w:val="a3"/>
        <w:ind w:leftChars="0" w:left="1134"/>
        <w:jc w:val="left"/>
        <w:rPr>
          <w:rFonts w:asciiTheme="minorEastAsia" w:hAnsiTheme="minorEastAsia"/>
          <w:szCs w:val="21"/>
        </w:rPr>
      </w:pPr>
      <w:r>
        <w:rPr>
          <w:rFonts w:asciiTheme="minorEastAsia" w:hAnsiTheme="minorEastAsia" w:hint="eastAsia"/>
          <w:szCs w:val="21"/>
        </w:rPr>
        <w:t>尚、</w:t>
      </w:r>
      <w:r w:rsidRPr="00BD4A11">
        <w:rPr>
          <w:rFonts w:asciiTheme="minorEastAsia" w:hAnsiTheme="minorEastAsia" w:hint="eastAsia"/>
          <w:szCs w:val="21"/>
        </w:rPr>
        <w:t>下記に示す機能要件以外に、本市にとって有益だと思われる機能については、追加提案として提案内容に含めること。</w:t>
      </w:r>
    </w:p>
    <w:tbl>
      <w:tblPr>
        <w:tblStyle w:val="a8"/>
        <w:tblW w:w="8107" w:type="dxa"/>
        <w:tblInd w:w="420" w:type="dxa"/>
        <w:tblLook w:val="04A0" w:firstRow="1" w:lastRow="0" w:firstColumn="1" w:lastColumn="0" w:noHBand="0" w:noVBand="1"/>
      </w:tblPr>
      <w:tblGrid>
        <w:gridCol w:w="1701"/>
        <w:gridCol w:w="3855"/>
        <w:gridCol w:w="2551"/>
      </w:tblGrid>
      <w:tr w:rsidR="00A43FA2" w14:paraId="2E8035D9" w14:textId="77777777" w:rsidTr="00DA2267">
        <w:tc>
          <w:tcPr>
            <w:tcW w:w="1701" w:type="dxa"/>
            <w:shd w:val="clear" w:color="auto" w:fill="DEEAF6" w:themeFill="accent1" w:themeFillTint="33"/>
          </w:tcPr>
          <w:p w14:paraId="00D244B1" w14:textId="047114A7" w:rsidR="00262193" w:rsidRPr="008B614D" w:rsidRDefault="00262193" w:rsidP="00262193">
            <w:pPr>
              <w:jc w:val="center"/>
              <w:rPr>
                <w:rFonts w:asciiTheme="minorEastAsia" w:hAnsiTheme="minorEastAsia"/>
                <w:szCs w:val="21"/>
              </w:rPr>
            </w:pPr>
            <w:r w:rsidRPr="008B614D">
              <w:rPr>
                <w:rFonts w:asciiTheme="minorEastAsia" w:hAnsiTheme="minorEastAsia" w:hint="eastAsia"/>
                <w:szCs w:val="21"/>
              </w:rPr>
              <w:t>機能名</w:t>
            </w:r>
          </w:p>
        </w:tc>
        <w:tc>
          <w:tcPr>
            <w:tcW w:w="3855" w:type="dxa"/>
            <w:shd w:val="clear" w:color="auto" w:fill="DEEAF6" w:themeFill="accent1" w:themeFillTint="33"/>
          </w:tcPr>
          <w:p w14:paraId="1DA1DB1F" w14:textId="013203EB" w:rsidR="00262193" w:rsidRPr="008B614D" w:rsidRDefault="00262193" w:rsidP="00262193">
            <w:pPr>
              <w:jc w:val="center"/>
              <w:rPr>
                <w:rFonts w:asciiTheme="minorEastAsia" w:hAnsiTheme="minorEastAsia"/>
                <w:szCs w:val="21"/>
              </w:rPr>
            </w:pPr>
            <w:r w:rsidRPr="008B614D">
              <w:rPr>
                <w:rFonts w:asciiTheme="minorEastAsia" w:hAnsiTheme="minorEastAsia" w:hint="eastAsia"/>
                <w:szCs w:val="21"/>
              </w:rPr>
              <w:t>要件</w:t>
            </w:r>
          </w:p>
        </w:tc>
        <w:tc>
          <w:tcPr>
            <w:tcW w:w="2551" w:type="dxa"/>
            <w:shd w:val="clear" w:color="auto" w:fill="DEEAF6" w:themeFill="accent1" w:themeFillTint="33"/>
          </w:tcPr>
          <w:p w14:paraId="655FFD2B" w14:textId="6E91F4FA" w:rsidR="00262193" w:rsidRPr="008B614D" w:rsidRDefault="00262193" w:rsidP="00262193">
            <w:pPr>
              <w:jc w:val="center"/>
              <w:rPr>
                <w:rFonts w:asciiTheme="minorEastAsia" w:hAnsiTheme="minorEastAsia"/>
                <w:szCs w:val="21"/>
              </w:rPr>
            </w:pPr>
            <w:r w:rsidRPr="008B614D">
              <w:rPr>
                <w:rFonts w:asciiTheme="minorEastAsia" w:hAnsiTheme="minorEastAsia" w:hint="eastAsia"/>
                <w:szCs w:val="21"/>
              </w:rPr>
              <w:t>備考</w:t>
            </w:r>
          </w:p>
        </w:tc>
      </w:tr>
      <w:tr w:rsidR="00995DCB" w14:paraId="3ED40542" w14:textId="77777777" w:rsidTr="00DA2267">
        <w:tc>
          <w:tcPr>
            <w:tcW w:w="1701" w:type="dxa"/>
            <w:vMerge w:val="restart"/>
          </w:tcPr>
          <w:p w14:paraId="079E921D" w14:textId="786ED13F" w:rsidR="00995DCB" w:rsidRPr="008B614D" w:rsidRDefault="00995DCB" w:rsidP="00201161">
            <w:pPr>
              <w:jc w:val="left"/>
              <w:rPr>
                <w:rFonts w:asciiTheme="minorEastAsia" w:hAnsiTheme="minorEastAsia"/>
                <w:szCs w:val="21"/>
              </w:rPr>
            </w:pPr>
            <w:r w:rsidRPr="008B614D">
              <w:rPr>
                <w:rFonts w:asciiTheme="minorEastAsia" w:hAnsiTheme="minorEastAsia" w:hint="eastAsia"/>
                <w:szCs w:val="21"/>
              </w:rPr>
              <w:t>災害関連情報取得機能</w:t>
            </w:r>
          </w:p>
        </w:tc>
        <w:tc>
          <w:tcPr>
            <w:tcW w:w="3855" w:type="dxa"/>
          </w:tcPr>
          <w:p w14:paraId="69581290" w14:textId="15B23459" w:rsidR="00995DCB" w:rsidRPr="00BD4A11" w:rsidRDefault="00995DCB" w:rsidP="00201161">
            <w:pPr>
              <w:jc w:val="left"/>
              <w:rPr>
                <w:rFonts w:asciiTheme="minorEastAsia" w:hAnsiTheme="minorEastAsia"/>
                <w:szCs w:val="21"/>
              </w:rPr>
            </w:pPr>
            <w:r w:rsidRPr="00BD4A11">
              <w:rPr>
                <w:rFonts w:asciiTheme="minorEastAsia" w:hAnsiTheme="minorEastAsia" w:hint="eastAsia"/>
                <w:szCs w:val="21"/>
              </w:rPr>
              <w:t>本市に対して、気象庁等が発表する気象警報、緊急地震速報、津波情報などの気象情報を自動で取得すること。</w:t>
            </w:r>
          </w:p>
        </w:tc>
        <w:tc>
          <w:tcPr>
            <w:tcW w:w="2551" w:type="dxa"/>
            <w:vMerge w:val="restart"/>
          </w:tcPr>
          <w:p w14:paraId="72CD08B5" w14:textId="0896070E" w:rsidR="00995DCB" w:rsidRPr="008B614D" w:rsidRDefault="00995DCB" w:rsidP="00201161">
            <w:pPr>
              <w:jc w:val="left"/>
              <w:rPr>
                <w:rFonts w:asciiTheme="minorEastAsia" w:hAnsiTheme="minorEastAsia"/>
                <w:szCs w:val="21"/>
              </w:rPr>
            </w:pPr>
            <w:r w:rsidRPr="00BD4A11">
              <w:rPr>
                <w:rFonts w:asciiTheme="minorEastAsia" w:hAnsiTheme="minorEastAsia" w:hint="eastAsia"/>
                <w:szCs w:val="21"/>
              </w:rPr>
              <w:t>データ取得の際は、本市が運営する既存システム（多メディア配信システム）からの取得を可とする。それ以外のシステム・サービスからのデー</w:t>
            </w:r>
            <w:r w:rsidRPr="00BD4A11">
              <w:rPr>
                <w:rFonts w:asciiTheme="minorEastAsia" w:hAnsiTheme="minorEastAsia" w:hint="eastAsia"/>
                <w:szCs w:val="21"/>
              </w:rPr>
              <w:lastRenderedPageBreak/>
              <w:t>タ取得を行う場合は、受託事業者にて準備するものとし、発生費用は提案金額に含めること。</w:t>
            </w:r>
          </w:p>
        </w:tc>
      </w:tr>
      <w:tr w:rsidR="00995DCB" w14:paraId="407067B6" w14:textId="77777777" w:rsidTr="00DA2267">
        <w:tc>
          <w:tcPr>
            <w:tcW w:w="1701" w:type="dxa"/>
            <w:vMerge/>
          </w:tcPr>
          <w:p w14:paraId="66DA9868" w14:textId="77777777" w:rsidR="00995DCB" w:rsidRPr="008B614D" w:rsidRDefault="00995DCB" w:rsidP="00201161">
            <w:pPr>
              <w:jc w:val="left"/>
              <w:rPr>
                <w:rFonts w:asciiTheme="minorEastAsia" w:hAnsiTheme="minorEastAsia"/>
                <w:szCs w:val="21"/>
              </w:rPr>
            </w:pPr>
          </w:p>
        </w:tc>
        <w:tc>
          <w:tcPr>
            <w:tcW w:w="3855" w:type="dxa"/>
          </w:tcPr>
          <w:p w14:paraId="6B15A90B" w14:textId="4698BD28" w:rsidR="00995DCB" w:rsidRPr="008B614D" w:rsidRDefault="00995DCB" w:rsidP="00201161">
            <w:pPr>
              <w:jc w:val="left"/>
              <w:rPr>
                <w:rFonts w:asciiTheme="minorEastAsia" w:hAnsiTheme="minorEastAsia"/>
                <w:szCs w:val="21"/>
              </w:rPr>
            </w:pPr>
            <w:r w:rsidRPr="00BD4A11">
              <w:rPr>
                <w:rFonts w:asciiTheme="minorEastAsia" w:hAnsiTheme="minorEastAsia" w:hint="eastAsia"/>
                <w:szCs w:val="21"/>
              </w:rPr>
              <w:t>本市が発表する避難指示情報を本市災害対策本部運営の負担にならない方法で取得すること。</w:t>
            </w:r>
          </w:p>
        </w:tc>
        <w:tc>
          <w:tcPr>
            <w:tcW w:w="2551" w:type="dxa"/>
            <w:vMerge/>
          </w:tcPr>
          <w:p w14:paraId="3902EDFA" w14:textId="77777777" w:rsidR="00995DCB" w:rsidRPr="008B614D" w:rsidRDefault="00995DCB" w:rsidP="00201161">
            <w:pPr>
              <w:jc w:val="left"/>
              <w:rPr>
                <w:rFonts w:asciiTheme="minorEastAsia" w:hAnsiTheme="minorEastAsia"/>
                <w:szCs w:val="21"/>
              </w:rPr>
            </w:pPr>
          </w:p>
        </w:tc>
      </w:tr>
      <w:tr w:rsidR="00995DCB" w14:paraId="2AD0D4B1" w14:textId="77777777" w:rsidTr="00DA2267">
        <w:tc>
          <w:tcPr>
            <w:tcW w:w="1701" w:type="dxa"/>
            <w:vMerge/>
          </w:tcPr>
          <w:p w14:paraId="7EF4B3AE" w14:textId="77777777" w:rsidR="00995DCB" w:rsidRPr="008B614D" w:rsidRDefault="00995DCB" w:rsidP="00201161">
            <w:pPr>
              <w:jc w:val="left"/>
              <w:rPr>
                <w:rFonts w:asciiTheme="minorEastAsia" w:hAnsiTheme="minorEastAsia"/>
                <w:szCs w:val="21"/>
              </w:rPr>
            </w:pPr>
          </w:p>
        </w:tc>
        <w:tc>
          <w:tcPr>
            <w:tcW w:w="3855" w:type="dxa"/>
          </w:tcPr>
          <w:p w14:paraId="0C9E1CAA" w14:textId="4597D9DD" w:rsidR="00995DCB" w:rsidRPr="008B614D" w:rsidRDefault="00995DCB" w:rsidP="00201161">
            <w:pPr>
              <w:jc w:val="left"/>
              <w:rPr>
                <w:rFonts w:asciiTheme="minorEastAsia" w:hAnsiTheme="minorEastAsia"/>
                <w:szCs w:val="21"/>
              </w:rPr>
            </w:pPr>
            <w:r w:rsidRPr="00BD4A11">
              <w:rPr>
                <w:rFonts w:asciiTheme="minorEastAsia" w:hAnsiTheme="minorEastAsia" w:hint="eastAsia"/>
                <w:szCs w:val="21"/>
              </w:rPr>
              <w:t>本市より発信する炊き出し情報、医療機関の受け入れ情報、学校の休校連絡などの情報を本市</w:t>
            </w:r>
            <w:r w:rsidRPr="008B614D">
              <w:rPr>
                <w:rFonts w:asciiTheme="minorEastAsia" w:hAnsiTheme="minorEastAsia" w:hint="eastAsia"/>
                <w:szCs w:val="21"/>
              </w:rPr>
              <w:t>災害対策本部運営の負担にならない方法で取得すること。</w:t>
            </w:r>
          </w:p>
        </w:tc>
        <w:tc>
          <w:tcPr>
            <w:tcW w:w="2551" w:type="dxa"/>
            <w:vMerge/>
          </w:tcPr>
          <w:p w14:paraId="28BE6260" w14:textId="77777777" w:rsidR="00995DCB" w:rsidRPr="008B614D" w:rsidRDefault="00995DCB" w:rsidP="00201161">
            <w:pPr>
              <w:jc w:val="left"/>
              <w:rPr>
                <w:rFonts w:asciiTheme="minorEastAsia" w:hAnsiTheme="minorEastAsia"/>
                <w:szCs w:val="21"/>
              </w:rPr>
            </w:pPr>
          </w:p>
        </w:tc>
      </w:tr>
      <w:tr w:rsidR="00995DCB" w14:paraId="47DD3E91" w14:textId="77777777" w:rsidTr="00DA2267">
        <w:tc>
          <w:tcPr>
            <w:tcW w:w="1701" w:type="dxa"/>
            <w:vMerge/>
          </w:tcPr>
          <w:p w14:paraId="6CF853F7" w14:textId="77777777" w:rsidR="00995DCB" w:rsidRPr="008B614D" w:rsidRDefault="00995DCB" w:rsidP="00201161">
            <w:pPr>
              <w:jc w:val="left"/>
              <w:rPr>
                <w:rFonts w:asciiTheme="minorEastAsia" w:hAnsiTheme="minorEastAsia"/>
                <w:szCs w:val="21"/>
              </w:rPr>
            </w:pPr>
          </w:p>
        </w:tc>
        <w:tc>
          <w:tcPr>
            <w:tcW w:w="3855" w:type="dxa"/>
          </w:tcPr>
          <w:p w14:paraId="0DBA2E28" w14:textId="5B7720DA" w:rsidR="00995DCB" w:rsidRPr="008B614D" w:rsidRDefault="00995DCB" w:rsidP="00201161">
            <w:pPr>
              <w:jc w:val="left"/>
              <w:rPr>
                <w:rFonts w:asciiTheme="minorEastAsia" w:hAnsiTheme="minorEastAsia"/>
                <w:szCs w:val="21"/>
              </w:rPr>
            </w:pPr>
            <w:r w:rsidRPr="00BD4A11">
              <w:rPr>
                <w:rFonts w:asciiTheme="minorEastAsia" w:hAnsiTheme="minorEastAsia" w:hint="eastAsia"/>
                <w:szCs w:val="21"/>
              </w:rPr>
              <w:t>本市にて収集・配信する市内各避難所の開設状況を本</w:t>
            </w:r>
            <w:r w:rsidRPr="008B614D">
              <w:rPr>
                <w:rFonts w:asciiTheme="minorEastAsia" w:hAnsiTheme="minorEastAsia" w:hint="eastAsia"/>
                <w:szCs w:val="21"/>
              </w:rPr>
              <w:t>市災害対策本部運営の負担にならない方法で取得すること。</w:t>
            </w:r>
          </w:p>
        </w:tc>
        <w:tc>
          <w:tcPr>
            <w:tcW w:w="2551" w:type="dxa"/>
            <w:vMerge/>
          </w:tcPr>
          <w:p w14:paraId="3A897F16" w14:textId="77777777" w:rsidR="00995DCB" w:rsidRPr="008B614D" w:rsidRDefault="00995DCB" w:rsidP="00201161">
            <w:pPr>
              <w:jc w:val="left"/>
              <w:rPr>
                <w:rFonts w:asciiTheme="minorEastAsia" w:hAnsiTheme="minorEastAsia"/>
                <w:szCs w:val="21"/>
              </w:rPr>
            </w:pPr>
          </w:p>
        </w:tc>
      </w:tr>
      <w:tr w:rsidR="00995DCB" w14:paraId="2BE7B114" w14:textId="77777777" w:rsidTr="00DA2267">
        <w:tc>
          <w:tcPr>
            <w:tcW w:w="1701" w:type="dxa"/>
            <w:vMerge w:val="restart"/>
          </w:tcPr>
          <w:p w14:paraId="33478D6E" w14:textId="380DADF3" w:rsidR="00995DCB" w:rsidRPr="008B614D" w:rsidRDefault="00995DCB" w:rsidP="00201161">
            <w:pPr>
              <w:jc w:val="left"/>
              <w:rPr>
                <w:rFonts w:asciiTheme="minorEastAsia" w:hAnsiTheme="minorEastAsia"/>
                <w:szCs w:val="21"/>
              </w:rPr>
            </w:pPr>
            <w:r w:rsidRPr="008B614D">
              <w:rPr>
                <w:rFonts w:asciiTheme="minorEastAsia" w:hAnsiTheme="minorEastAsia" w:hint="eastAsia"/>
                <w:szCs w:val="21"/>
              </w:rPr>
              <w:t>災害関連情報成形機能</w:t>
            </w:r>
          </w:p>
        </w:tc>
        <w:tc>
          <w:tcPr>
            <w:tcW w:w="3855" w:type="dxa"/>
          </w:tcPr>
          <w:p w14:paraId="5B098668" w14:textId="05178C44" w:rsidR="00995DCB" w:rsidRPr="008B614D" w:rsidRDefault="00995DCB" w:rsidP="00201161">
            <w:pPr>
              <w:jc w:val="left"/>
              <w:rPr>
                <w:rFonts w:asciiTheme="minorEastAsia" w:hAnsiTheme="minorEastAsia"/>
                <w:szCs w:val="21"/>
              </w:rPr>
            </w:pPr>
            <w:r w:rsidRPr="008B614D">
              <w:rPr>
                <w:rFonts w:asciiTheme="minorEastAsia" w:hAnsiTheme="minorEastAsia" w:hint="eastAsia"/>
                <w:szCs w:val="21"/>
              </w:rPr>
              <w:t>取得した</w:t>
            </w:r>
            <w:r w:rsidRPr="00BD4A11">
              <w:rPr>
                <w:rFonts w:asciiTheme="minorEastAsia" w:hAnsiTheme="minorEastAsia" w:hint="eastAsia"/>
                <w:szCs w:val="21"/>
              </w:rPr>
              <w:t>各種気象情報を</w:t>
            </w:r>
            <w:r w:rsidR="00BD4A11">
              <w:rPr>
                <w:rFonts w:asciiTheme="minorEastAsia" w:hAnsiTheme="minorEastAsia" w:hint="eastAsia"/>
                <w:szCs w:val="21"/>
              </w:rPr>
              <w:t>住民</w:t>
            </w:r>
            <w:r w:rsidRPr="00BD4A11">
              <w:rPr>
                <w:rFonts w:asciiTheme="minorEastAsia" w:hAnsiTheme="minorEastAsia" w:hint="eastAsia"/>
                <w:szCs w:val="21"/>
              </w:rPr>
              <w:t>にとって直感的・視覚的に分かりやすいように成形し、図示すること。</w:t>
            </w:r>
          </w:p>
        </w:tc>
        <w:tc>
          <w:tcPr>
            <w:tcW w:w="2551" w:type="dxa"/>
            <w:vMerge w:val="restart"/>
          </w:tcPr>
          <w:p w14:paraId="17762EA2" w14:textId="61ADB195" w:rsidR="00995DCB" w:rsidRPr="008B614D" w:rsidRDefault="00995DCB" w:rsidP="00201161">
            <w:pPr>
              <w:jc w:val="left"/>
              <w:rPr>
                <w:rFonts w:asciiTheme="minorEastAsia" w:hAnsiTheme="minorEastAsia"/>
                <w:szCs w:val="21"/>
              </w:rPr>
            </w:pPr>
            <w:r w:rsidRPr="008B614D">
              <w:rPr>
                <w:rFonts w:asciiTheme="minorEastAsia" w:hAnsiTheme="minorEastAsia" w:hint="eastAsia"/>
                <w:szCs w:val="21"/>
              </w:rPr>
              <w:t>図示する際は、</w:t>
            </w:r>
            <w:r w:rsidR="00BD4A11">
              <w:rPr>
                <w:rFonts w:asciiTheme="minorEastAsia" w:hAnsiTheme="minorEastAsia" w:hint="eastAsia"/>
                <w:szCs w:val="21"/>
              </w:rPr>
              <w:t>地図等のデータを活用し、住民にとってわかりやすく表現すること</w:t>
            </w:r>
            <w:r w:rsidRPr="008B614D">
              <w:rPr>
                <w:rFonts w:asciiTheme="minorEastAsia" w:hAnsiTheme="minorEastAsia" w:hint="eastAsia"/>
                <w:szCs w:val="21"/>
              </w:rPr>
              <w:t>。</w:t>
            </w:r>
          </w:p>
        </w:tc>
      </w:tr>
      <w:tr w:rsidR="00995DCB" w14:paraId="073858D7" w14:textId="77777777" w:rsidTr="00DA2267">
        <w:tc>
          <w:tcPr>
            <w:tcW w:w="1701" w:type="dxa"/>
            <w:vMerge/>
          </w:tcPr>
          <w:p w14:paraId="728116E4" w14:textId="77777777" w:rsidR="00995DCB" w:rsidRPr="008B614D" w:rsidRDefault="00995DCB" w:rsidP="00201161">
            <w:pPr>
              <w:jc w:val="left"/>
              <w:rPr>
                <w:rFonts w:asciiTheme="minorEastAsia" w:hAnsiTheme="minorEastAsia"/>
                <w:szCs w:val="21"/>
              </w:rPr>
            </w:pPr>
          </w:p>
        </w:tc>
        <w:tc>
          <w:tcPr>
            <w:tcW w:w="3855" w:type="dxa"/>
          </w:tcPr>
          <w:p w14:paraId="5D5825BB" w14:textId="3660E562" w:rsidR="00995DCB" w:rsidRPr="00BD4A11" w:rsidRDefault="00995DCB" w:rsidP="00201161">
            <w:pPr>
              <w:jc w:val="left"/>
              <w:rPr>
                <w:rFonts w:asciiTheme="minorEastAsia" w:hAnsiTheme="minorEastAsia"/>
                <w:color w:val="4472C4" w:themeColor="accent5"/>
                <w:szCs w:val="21"/>
              </w:rPr>
            </w:pPr>
            <w:r w:rsidRPr="008B614D">
              <w:rPr>
                <w:rFonts w:asciiTheme="minorEastAsia" w:hAnsiTheme="minorEastAsia" w:hint="eastAsia"/>
                <w:szCs w:val="21"/>
              </w:rPr>
              <w:t>取得し</w:t>
            </w:r>
            <w:r w:rsidRPr="00BD4A11">
              <w:rPr>
                <w:rFonts w:asciiTheme="minorEastAsia" w:hAnsiTheme="minorEastAsia" w:hint="eastAsia"/>
                <w:szCs w:val="21"/>
              </w:rPr>
              <w:t>た避難指示情報を</w:t>
            </w:r>
            <w:r w:rsidR="00BD4A11" w:rsidRPr="00BD4A11">
              <w:rPr>
                <w:rFonts w:asciiTheme="minorEastAsia" w:hAnsiTheme="minorEastAsia" w:hint="eastAsia"/>
                <w:szCs w:val="21"/>
              </w:rPr>
              <w:t>住民</w:t>
            </w:r>
            <w:r w:rsidRPr="00BD4A11">
              <w:rPr>
                <w:rFonts w:asciiTheme="minorEastAsia" w:hAnsiTheme="minorEastAsia" w:hint="eastAsia"/>
                <w:szCs w:val="21"/>
              </w:rPr>
              <w:t>にとって直感的・視覚的に分かりやすいように成形し、図示すること。</w:t>
            </w:r>
          </w:p>
        </w:tc>
        <w:tc>
          <w:tcPr>
            <w:tcW w:w="2551" w:type="dxa"/>
            <w:vMerge/>
          </w:tcPr>
          <w:p w14:paraId="19AC6F59" w14:textId="233713F4" w:rsidR="00995DCB" w:rsidRPr="008B614D" w:rsidRDefault="00995DCB" w:rsidP="00201161">
            <w:pPr>
              <w:jc w:val="left"/>
              <w:rPr>
                <w:rFonts w:asciiTheme="minorEastAsia" w:hAnsiTheme="minorEastAsia"/>
                <w:szCs w:val="21"/>
              </w:rPr>
            </w:pPr>
          </w:p>
        </w:tc>
      </w:tr>
      <w:tr w:rsidR="001C69EA" w14:paraId="75281FBD" w14:textId="77777777" w:rsidTr="00DA2267">
        <w:tc>
          <w:tcPr>
            <w:tcW w:w="1701" w:type="dxa"/>
            <w:vMerge/>
          </w:tcPr>
          <w:p w14:paraId="2454406F" w14:textId="77777777" w:rsidR="001C69EA" w:rsidRPr="008B614D" w:rsidRDefault="001C69EA" w:rsidP="00201161">
            <w:pPr>
              <w:jc w:val="left"/>
              <w:rPr>
                <w:rFonts w:asciiTheme="minorEastAsia" w:hAnsiTheme="minorEastAsia"/>
                <w:szCs w:val="21"/>
              </w:rPr>
            </w:pPr>
          </w:p>
        </w:tc>
        <w:tc>
          <w:tcPr>
            <w:tcW w:w="3855" w:type="dxa"/>
          </w:tcPr>
          <w:p w14:paraId="4F389B58" w14:textId="75219CA1" w:rsidR="001C69EA" w:rsidRPr="008B614D" w:rsidRDefault="001C69EA" w:rsidP="00201161">
            <w:pPr>
              <w:jc w:val="left"/>
              <w:rPr>
                <w:rFonts w:asciiTheme="minorEastAsia" w:hAnsiTheme="minorEastAsia"/>
                <w:szCs w:val="21"/>
              </w:rPr>
            </w:pPr>
            <w:r w:rsidRPr="008B614D">
              <w:rPr>
                <w:rFonts w:asciiTheme="minorEastAsia" w:hAnsiTheme="minorEastAsia" w:hint="eastAsia"/>
                <w:szCs w:val="21"/>
              </w:rPr>
              <w:t>取得し</w:t>
            </w:r>
            <w:r w:rsidRPr="00BD4A11">
              <w:rPr>
                <w:rFonts w:asciiTheme="minorEastAsia" w:hAnsiTheme="minorEastAsia" w:hint="eastAsia"/>
                <w:szCs w:val="21"/>
              </w:rPr>
              <w:t>た炊き出し情報、医療機関の受け入れ情報、学校の休校連絡などの情報を</w:t>
            </w:r>
            <w:r w:rsidR="00BD4A11" w:rsidRPr="00BD4A11">
              <w:rPr>
                <w:rFonts w:asciiTheme="minorEastAsia" w:hAnsiTheme="minorEastAsia" w:hint="eastAsia"/>
                <w:szCs w:val="21"/>
              </w:rPr>
              <w:t>住民</w:t>
            </w:r>
            <w:r w:rsidRPr="00BD4A11">
              <w:rPr>
                <w:rFonts w:asciiTheme="minorEastAsia" w:hAnsiTheme="minorEastAsia" w:hint="eastAsia"/>
                <w:szCs w:val="21"/>
              </w:rPr>
              <w:t>にとって直感的・視覚的に分かりやすいように成形して表示すること。</w:t>
            </w:r>
          </w:p>
        </w:tc>
        <w:tc>
          <w:tcPr>
            <w:tcW w:w="2551" w:type="dxa"/>
          </w:tcPr>
          <w:p w14:paraId="49AC6193" w14:textId="77777777" w:rsidR="001C69EA" w:rsidRPr="008B614D" w:rsidRDefault="001C69EA" w:rsidP="00201161">
            <w:pPr>
              <w:jc w:val="left"/>
              <w:rPr>
                <w:rFonts w:asciiTheme="minorEastAsia" w:hAnsiTheme="minorEastAsia"/>
                <w:szCs w:val="21"/>
              </w:rPr>
            </w:pPr>
          </w:p>
        </w:tc>
      </w:tr>
      <w:tr w:rsidR="001C69EA" w14:paraId="7F41903D" w14:textId="77777777" w:rsidTr="00DA2267">
        <w:tc>
          <w:tcPr>
            <w:tcW w:w="1701" w:type="dxa"/>
            <w:vMerge/>
          </w:tcPr>
          <w:p w14:paraId="02DDA6AA" w14:textId="77777777" w:rsidR="001C69EA" w:rsidRPr="008B614D" w:rsidRDefault="001C69EA" w:rsidP="00201161">
            <w:pPr>
              <w:jc w:val="left"/>
              <w:rPr>
                <w:rFonts w:asciiTheme="minorEastAsia" w:hAnsiTheme="minorEastAsia"/>
                <w:szCs w:val="21"/>
              </w:rPr>
            </w:pPr>
          </w:p>
        </w:tc>
        <w:tc>
          <w:tcPr>
            <w:tcW w:w="3855" w:type="dxa"/>
          </w:tcPr>
          <w:p w14:paraId="0C4F7851" w14:textId="361D06DA" w:rsidR="00E816BB" w:rsidRPr="00BD4A11" w:rsidRDefault="001C69EA" w:rsidP="00EA3D22">
            <w:pPr>
              <w:jc w:val="left"/>
              <w:rPr>
                <w:rFonts w:asciiTheme="minorEastAsia" w:hAnsiTheme="minorEastAsia"/>
                <w:color w:val="4472C4" w:themeColor="accent5"/>
                <w:szCs w:val="21"/>
              </w:rPr>
            </w:pPr>
            <w:r w:rsidRPr="008B614D">
              <w:rPr>
                <w:rFonts w:asciiTheme="minorEastAsia" w:hAnsiTheme="minorEastAsia" w:hint="eastAsia"/>
                <w:szCs w:val="21"/>
              </w:rPr>
              <w:t>取得した</w:t>
            </w:r>
            <w:r w:rsidRPr="00BD4A11">
              <w:rPr>
                <w:rFonts w:asciiTheme="minorEastAsia" w:hAnsiTheme="minorEastAsia" w:hint="eastAsia"/>
                <w:szCs w:val="21"/>
              </w:rPr>
              <w:t>市内各避難所の開設状況を</w:t>
            </w:r>
            <w:r w:rsidR="00BD4A11" w:rsidRPr="00BD4A11">
              <w:rPr>
                <w:rFonts w:asciiTheme="minorEastAsia" w:hAnsiTheme="minorEastAsia" w:hint="eastAsia"/>
                <w:szCs w:val="21"/>
              </w:rPr>
              <w:t>住民</w:t>
            </w:r>
            <w:r w:rsidRPr="00BD4A11">
              <w:rPr>
                <w:rFonts w:asciiTheme="minorEastAsia" w:hAnsiTheme="minorEastAsia" w:hint="eastAsia"/>
                <w:szCs w:val="21"/>
              </w:rPr>
              <w:t>にとって直感的・視覚的に分かりやすいように成形して表示す</w:t>
            </w:r>
            <w:r w:rsidRPr="008B614D">
              <w:rPr>
                <w:rFonts w:asciiTheme="minorEastAsia" w:hAnsiTheme="minorEastAsia" w:hint="eastAsia"/>
                <w:szCs w:val="21"/>
              </w:rPr>
              <w:t>ること。</w:t>
            </w:r>
          </w:p>
        </w:tc>
        <w:tc>
          <w:tcPr>
            <w:tcW w:w="2551" w:type="dxa"/>
          </w:tcPr>
          <w:p w14:paraId="5FC76383" w14:textId="77777777" w:rsidR="001C69EA" w:rsidRPr="008B614D" w:rsidRDefault="001C69EA" w:rsidP="00201161">
            <w:pPr>
              <w:jc w:val="left"/>
              <w:rPr>
                <w:rFonts w:asciiTheme="minorEastAsia" w:hAnsiTheme="minorEastAsia"/>
                <w:szCs w:val="21"/>
              </w:rPr>
            </w:pPr>
          </w:p>
        </w:tc>
      </w:tr>
      <w:tr w:rsidR="00E816BB" w14:paraId="24805735" w14:textId="77777777" w:rsidTr="00DA2267">
        <w:tc>
          <w:tcPr>
            <w:tcW w:w="1701" w:type="dxa"/>
            <w:vMerge w:val="restart"/>
          </w:tcPr>
          <w:p w14:paraId="7697FF75" w14:textId="71B091F3" w:rsidR="00E816BB" w:rsidRPr="008B614D" w:rsidRDefault="00E816BB" w:rsidP="00EA3D22">
            <w:pPr>
              <w:jc w:val="left"/>
              <w:rPr>
                <w:rFonts w:asciiTheme="minorEastAsia" w:hAnsiTheme="minorEastAsia"/>
                <w:szCs w:val="21"/>
              </w:rPr>
            </w:pPr>
            <w:r w:rsidRPr="008B614D">
              <w:rPr>
                <w:rFonts w:asciiTheme="minorEastAsia" w:hAnsiTheme="minorEastAsia" w:hint="eastAsia"/>
                <w:szCs w:val="21"/>
              </w:rPr>
              <w:t>災害関連情報表示機能</w:t>
            </w:r>
          </w:p>
        </w:tc>
        <w:tc>
          <w:tcPr>
            <w:tcW w:w="3855" w:type="dxa"/>
          </w:tcPr>
          <w:p w14:paraId="40301F0B" w14:textId="266A736C" w:rsidR="00E816BB" w:rsidRPr="008B614D" w:rsidRDefault="00E816BB" w:rsidP="00201161">
            <w:pPr>
              <w:jc w:val="left"/>
              <w:rPr>
                <w:rFonts w:asciiTheme="minorEastAsia" w:hAnsiTheme="minorEastAsia"/>
                <w:szCs w:val="21"/>
              </w:rPr>
            </w:pPr>
            <w:r w:rsidRPr="008B614D">
              <w:rPr>
                <w:rFonts w:asciiTheme="minorEastAsia" w:hAnsiTheme="minorEastAsia" w:hint="eastAsia"/>
                <w:szCs w:val="21"/>
              </w:rPr>
              <w:t>佐渡市LINE公式アカウントより、本サービスが閲覧・操作ができること。</w:t>
            </w:r>
          </w:p>
        </w:tc>
        <w:tc>
          <w:tcPr>
            <w:tcW w:w="2551" w:type="dxa"/>
          </w:tcPr>
          <w:p w14:paraId="1123C66F" w14:textId="0D31548E" w:rsidR="00E816BB" w:rsidRPr="006F5040" w:rsidRDefault="00E816BB" w:rsidP="00201161">
            <w:pPr>
              <w:jc w:val="left"/>
              <w:rPr>
                <w:rFonts w:asciiTheme="minorEastAsia" w:hAnsiTheme="minorEastAsia"/>
                <w:szCs w:val="21"/>
              </w:rPr>
            </w:pPr>
            <w:r w:rsidRPr="006F5040">
              <w:rPr>
                <w:rFonts w:asciiTheme="minorEastAsia" w:hAnsiTheme="minorEastAsia" w:hint="eastAsia"/>
                <w:szCs w:val="21"/>
              </w:rPr>
              <w:t>佐渡市LINE公式アカウントへの本サービスのURL設定は本市にて行う想定だが、構築するシステムによって困難が生じる場合には、受託事業者にて行うものとする。</w:t>
            </w:r>
          </w:p>
        </w:tc>
      </w:tr>
      <w:tr w:rsidR="00E816BB" w14:paraId="19BDF34F" w14:textId="77777777" w:rsidTr="00DA2267">
        <w:tc>
          <w:tcPr>
            <w:tcW w:w="1701" w:type="dxa"/>
            <w:vMerge/>
          </w:tcPr>
          <w:p w14:paraId="552D08A1" w14:textId="10DEE2F0" w:rsidR="00E816BB" w:rsidRPr="008B614D" w:rsidRDefault="00E816BB" w:rsidP="00201161">
            <w:pPr>
              <w:jc w:val="left"/>
              <w:rPr>
                <w:rFonts w:asciiTheme="minorEastAsia" w:hAnsiTheme="minorEastAsia"/>
                <w:szCs w:val="21"/>
              </w:rPr>
            </w:pPr>
          </w:p>
        </w:tc>
        <w:tc>
          <w:tcPr>
            <w:tcW w:w="3855" w:type="dxa"/>
          </w:tcPr>
          <w:p w14:paraId="3BB0F68F" w14:textId="400D4F98" w:rsidR="00E816BB" w:rsidRPr="008B614D" w:rsidRDefault="00E816BB" w:rsidP="00201161">
            <w:pPr>
              <w:jc w:val="left"/>
              <w:rPr>
                <w:rFonts w:asciiTheme="minorEastAsia" w:hAnsiTheme="minorEastAsia"/>
                <w:szCs w:val="21"/>
              </w:rPr>
            </w:pPr>
            <w:r w:rsidRPr="008B614D">
              <w:rPr>
                <w:rFonts w:asciiTheme="minorEastAsia" w:hAnsiTheme="minorEastAsia" w:hint="eastAsia"/>
                <w:szCs w:val="21"/>
              </w:rPr>
              <w:t>本サービス</w:t>
            </w:r>
            <w:r w:rsidRPr="006F5040">
              <w:rPr>
                <w:rFonts w:asciiTheme="minorEastAsia" w:hAnsiTheme="minorEastAsia" w:hint="eastAsia"/>
                <w:szCs w:val="21"/>
              </w:rPr>
              <w:t>にて、本市が指定する避難所の位置を地図上で表示できること。また、指定避難所を指定した場合に、その避難所までの経路を検索できること。</w:t>
            </w:r>
          </w:p>
        </w:tc>
        <w:tc>
          <w:tcPr>
            <w:tcW w:w="2551" w:type="dxa"/>
          </w:tcPr>
          <w:p w14:paraId="0EEF9F46" w14:textId="04251599" w:rsidR="00E816BB" w:rsidRPr="006F5040" w:rsidRDefault="00E816BB" w:rsidP="00201161">
            <w:pPr>
              <w:jc w:val="left"/>
              <w:rPr>
                <w:rFonts w:asciiTheme="minorEastAsia" w:hAnsiTheme="minorEastAsia"/>
                <w:szCs w:val="21"/>
              </w:rPr>
            </w:pPr>
            <w:r w:rsidRPr="006F5040">
              <w:rPr>
                <w:rFonts w:asciiTheme="minorEastAsia" w:hAnsiTheme="minorEastAsia" w:hint="eastAsia"/>
                <w:szCs w:val="21"/>
              </w:rPr>
              <w:t>本市にて用意する本市指定避難所地図を参照する形でもよいが、受託事業者で用意するWEBページ</w:t>
            </w:r>
            <w:r w:rsidR="007E249D">
              <w:rPr>
                <w:rFonts w:asciiTheme="minorEastAsia" w:hAnsiTheme="minorEastAsia" w:hint="eastAsia"/>
                <w:szCs w:val="21"/>
              </w:rPr>
              <w:t>等</w:t>
            </w:r>
            <w:r w:rsidRPr="006F5040">
              <w:rPr>
                <w:rFonts w:asciiTheme="minorEastAsia" w:hAnsiTheme="minorEastAsia" w:hint="eastAsia"/>
                <w:szCs w:val="21"/>
              </w:rPr>
              <w:t>を参照することも可とする</w:t>
            </w:r>
            <w:r w:rsidR="007E249D">
              <w:rPr>
                <w:rFonts w:asciiTheme="minorEastAsia" w:hAnsiTheme="minorEastAsia" w:hint="eastAsia"/>
                <w:szCs w:val="21"/>
              </w:rPr>
              <w:t>が、</w:t>
            </w:r>
            <w:r w:rsidR="00EF0241">
              <w:rPr>
                <w:rFonts w:asciiTheme="minorEastAsia" w:hAnsiTheme="minorEastAsia" w:hint="eastAsia"/>
                <w:szCs w:val="21"/>
              </w:rPr>
              <w:t>発生する費用については見積に含めること。</w:t>
            </w:r>
          </w:p>
        </w:tc>
      </w:tr>
      <w:tr w:rsidR="00E816BB" w14:paraId="584C600D" w14:textId="77777777" w:rsidTr="00DA2267">
        <w:tc>
          <w:tcPr>
            <w:tcW w:w="1701" w:type="dxa"/>
            <w:vMerge/>
          </w:tcPr>
          <w:p w14:paraId="0D840C28" w14:textId="42236365" w:rsidR="00E816BB" w:rsidRPr="008B614D" w:rsidRDefault="00E816BB" w:rsidP="00201161">
            <w:pPr>
              <w:jc w:val="left"/>
              <w:rPr>
                <w:rFonts w:asciiTheme="minorEastAsia" w:hAnsiTheme="minorEastAsia"/>
                <w:szCs w:val="21"/>
              </w:rPr>
            </w:pPr>
          </w:p>
        </w:tc>
        <w:tc>
          <w:tcPr>
            <w:tcW w:w="3855" w:type="dxa"/>
          </w:tcPr>
          <w:p w14:paraId="1DD30B89" w14:textId="61B2D65C" w:rsidR="00E816BB" w:rsidRPr="008B614D" w:rsidRDefault="00E816BB" w:rsidP="00201161">
            <w:pPr>
              <w:jc w:val="left"/>
              <w:rPr>
                <w:rFonts w:asciiTheme="minorEastAsia" w:hAnsiTheme="minorEastAsia"/>
                <w:szCs w:val="21"/>
              </w:rPr>
            </w:pPr>
            <w:r w:rsidRPr="006F5040">
              <w:rPr>
                <w:rFonts w:asciiTheme="minorEastAsia" w:hAnsiTheme="minorEastAsia" w:hint="eastAsia"/>
                <w:szCs w:val="21"/>
              </w:rPr>
              <w:t>民間事業者等が提供する災害関連情報</w:t>
            </w:r>
            <w:r w:rsidRPr="006F5040">
              <w:rPr>
                <w:rFonts w:asciiTheme="minorEastAsia" w:hAnsiTheme="minorEastAsia" w:hint="eastAsia"/>
                <w:szCs w:val="21"/>
              </w:rPr>
              <w:lastRenderedPageBreak/>
              <w:t>のWEBサイト・サービスへのリンクを搭載できること。</w:t>
            </w:r>
          </w:p>
        </w:tc>
        <w:tc>
          <w:tcPr>
            <w:tcW w:w="2551" w:type="dxa"/>
          </w:tcPr>
          <w:p w14:paraId="446E58AB" w14:textId="156E2B5B" w:rsidR="00E816BB" w:rsidRPr="008B614D" w:rsidRDefault="00D30F73" w:rsidP="00201161">
            <w:pPr>
              <w:jc w:val="left"/>
              <w:rPr>
                <w:rFonts w:asciiTheme="minorEastAsia" w:hAnsiTheme="minorEastAsia"/>
                <w:szCs w:val="21"/>
              </w:rPr>
            </w:pPr>
            <w:r w:rsidRPr="008B614D">
              <w:rPr>
                <w:rFonts w:asciiTheme="minorEastAsia" w:hAnsiTheme="minorEastAsia" w:hint="eastAsia"/>
                <w:szCs w:val="21"/>
              </w:rPr>
              <w:lastRenderedPageBreak/>
              <w:t>搭載するリンクのアドレ</w:t>
            </w:r>
            <w:r w:rsidRPr="008B614D">
              <w:rPr>
                <w:rFonts w:asciiTheme="minorEastAsia" w:hAnsiTheme="minorEastAsia" w:hint="eastAsia"/>
                <w:szCs w:val="21"/>
              </w:rPr>
              <w:lastRenderedPageBreak/>
              <w:t>スは、要件定義時に本市より指定するものとする。</w:t>
            </w:r>
          </w:p>
        </w:tc>
      </w:tr>
    </w:tbl>
    <w:p w14:paraId="4CD9F8B8" w14:textId="35EFE0EE" w:rsidR="00037184" w:rsidRDefault="00527449" w:rsidP="00037184">
      <w:pPr>
        <w:pStyle w:val="a3"/>
        <w:numPr>
          <w:ilvl w:val="0"/>
          <w:numId w:val="4"/>
        </w:numPr>
        <w:ind w:leftChars="0" w:left="1134" w:hanging="714"/>
        <w:jc w:val="left"/>
        <w:rPr>
          <w:rFonts w:asciiTheme="minorEastAsia" w:hAnsiTheme="minorEastAsia"/>
          <w:szCs w:val="21"/>
        </w:rPr>
      </w:pPr>
      <w:r>
        <w:rPr>
          <w:rFonts w:asciiTheme="minorEastAsia" w:hAnsiTheme="minorEastAsia" w:hint="eastAsia"/>
          <w:szCs w:val="21"/>
        </w:rPr>
        <w:lastRenderedPageBreak/>
        <w:t>非機能要件</w:t>
      </w:r>
    </w:p>
    <w:p w14:paraId="35D11AAD" w14:textId="2506A60B" w:rsidR="00BB4196" w:rsidRPr="008B614D" w:rsidRDefault="00BB4196" w:rsidP="00BB4196">
      <w:pPr>
        <w:ind w:left="420"/>
        <w:jc w:val="left"/>
        <w:rPr>
          <w:rFonts w:asciiTheme="minorEastAsia" w:hAnsiTheme="minorEastAsia"/>
          <w:szCs w:val="21"/>
        </w:rPr>
      </w:pPr>
      <w:r w:rsidRPr="008B614D">
        <w:rPr>
          <w:rFonts w:asciiTheme="minorEastAsia" w:hAnsiTheme="minorEastAsia" w:hint="eastAsia"/>
          <w:szCs w:val="21"/>
        </w:rPr>
        <w:t>本システムの非機能要件を下記に示す。</w:t>
      </w:r>
    </w:p>
    <w:p w14:paraId="7014D242" w14:textId="680BBAB5" w:rsidR="00FF0CC8" w:rsidRPr="008B614D" w:rsidRDefault="00BB4196" w:rsidP="00BB4196">
      <w:pPr>
        <w:ind w:left="420"/>
        <w:jc w:val="left"/>
        <w:rPr>
          <w:rFonts w:asciiTheme="minorEastAsia" w:hAnsiTheme="minorEastAsia"/>
          <w:szCs w:val="21"/>
        </w:rPr>
      </w:pPr>
      <w:r w:rsidRPr="008B614D">
        <w:rPr>
          <w:rFonts w:asciiTheme="minorEastAsia" w:hAnsiTheme="minorEastAsia" w:hint="eastAsia"/>
          <w:szCs w:val="21"/>
        </w:rPr>
        <w:t>尚、下記に示す非機能要件以外に、</w:t>
      </w:r>
      <w:r w:rsidR="003B5B2D">
        <w:rPr>
          <w:rFonts w:asciiTheme="minorEastAsia" w:hAnsiTheme="minorEastAsia" w:hint="eastAsia"/>
          <w:szCs w:val="21"/>
        </w:rPr>
        <w:t>本システムの利用特性を考慮し、</w:t>
      </w:r>
      <w:r w:rsidRPr="008B614D">
        <w:rPr>
          <w:rFonts w:asciiTheme="minorEastAsia" w:hAnsiTheme="minorEastAsia" w:hint="eastAsia"/>
          <w:szCs w:val="21"/>
        </w:rPr>
        <w:t>本市にとって有益だと思われるものについては、追加提案として提案内容に含めること。</w:t>
      </w:r>
      <w:r w:rsidR="003B5B2D">
        <w:rPr>
          <w:rFonts w:asciiTheme="minorEastAsia" w:hAnsiTheme="minorEastAsia" w:hint="eastAsia"/>
          <w:szCs w:val="21"/>
        </w:rPr>
        <w:t>その際、前提となる条件等を明記すること。</w:t>
      </w:r>
    </w:p>
    <w:tbl>
      <w:tblPr>
        <w:tblStyle w:val="a8"/>
        <w:tblW w:w="8107" w:type="dxa"/>
        <w:tblInd w:w="420" w:type="dxa"/>
        <w:tblLook w:val="04A0" w:firstRow="1" w:lastRow="0" w:firstColumn="1" w:lastColumn="0" w:noHBand="0" w:noVBand="1"/>
      </w:tblPr>
      <w:tblGrid>
        <w:gridCol w:w="1134"/>
        <w:gridCol w:w="1984"/>
        <w:gridCol w:w="2835"/>
        <w:gridCol w:w="2154"/>
      </w:tblGrid>
      <w:tr w:rsidR="008B614D" w:rsidRPr="008B614D" w14:paraId="105E29BF" w14:textId="77777777" w:rsidTr="00DA2267">
        <w:tc>
          <w:tcPr>
            <w:tcW w:w="1134" w:type="dxa"/>
            <w:shd w:val="clear" w:color="auto" w:fill="DEEAF6" w:themeFill="accent1" w:themeFillTint="33"/>
          </w:tcPr>
          <w:p w14:paraId="7B6B521A" w14:textId="77989801" w:rsidR="0035630E" w:rsidRPr="008B614D" w:rsidRDefault="0035630E" w:rsidP="0035630E">
            <w:pPr>
              <w:jc w:val="center"/>
              <w:rPr>
                <w:rFonts w:asciiTheme="minorEastAsia" w:hAnsiTheme="minorEastAsia"/>
                <w:szCs w:val="21"/>
              </w:rPr>
            </w:pPr>
            <w:r w:rsidRPr="008B614D">
              <w:rPr>
                <w:rFonts w:asciiTheme="minorEastAsia" w:hAnsiTheme="minorEastAsia" w:hint="eastAsia"/>
                <w:szCs w:val="21"/>
              </w:rPr>
              <w:t>大項目</w:t>
            </w:r>
          </w:p>
        </w:tc>
        <w:tc>
          <w:tcPr>
            <w:tcW w:w="1984" w:type="dxa"/>
            <w:shd w:val="clear" w:color="auto" w:fill="DEEAF6" w:themeFill="accent1" w:themeFillTint="33"/>
          </w:tcPr>
          <w:p w14:paraId="5F399A37" w14:textId="2B5263C7" w:rsidR="0035630E" w:rsidRPr="008B614D" w:rsidRDefault="0035630E" w:rsidP="0035630E">
            <w:pPr>
              <w:jc w:val="center"/>
              <w:rPr>
                <w:rFonts w:asciiTheme="minorEastAsia" w:hAnsiTheme="minorEastAsia"/>
                <w:szCs w:val="21"/>
              </w:rPr>
            </w:pPr>
            <w:r w:rsidRPr="008B614D">
              <w:rPr>
                <w:rFonts w:asciiTheme="minorEastAsia" w:hAnsiTheme="minorEastAsia" w:hint="eastAsia"/>
                <w:szCs w:val="21"/>
              </w:rPr>
              <w:t>項目</w:t>
            </w:r>
          </w:p>
        </w:tc>
        <w:tc>
          <w:tcPr>
            <w:tcW w:w="2835" w:type="dxa"/>
            <w:shd w:val="clear" w:color="auto" w:fill="DEEAF6" w:themeFill="accent1" w:themeFillTint="33"/>
          </w:tcPr>
          <w:p w14:paraId="3FDE2A0A" w14:textId="74A9BBEC" w:rsidR="0035630E" w:rsidRPr="008B614D" w:rsidRDefault="0035630E" w:rsidP="0035630E">
            <w:pPr>
              <w:jc w:val="center"/>
              <w:rPr>
                <w:rFonts w:asciiTheme="minorEastAsia" w:hAnsiTheme="minorEastAsia"/>
                <w:szCs w:val="21"/>
              </w:rPr>
            </w:pPr>
            <w:r w:rsidRPr="008B614D">
              <w:rPr>
                <w:rFonts w:asciiTheme="minorEastAsia" w:hAnsiTheme="minorEastAsia" w:hint="eastAsia"/>
                <w:szCs w:val="21"/>
              </w:rPr>
              <w:t>要求</w:t>
            </w:r>
          </w:p>
        </w:tc>
        <w:tc>
          <w:tcPr>
            <w:tcW w:w="2154" w:type="dxa"/>
            <w:shd w:val="clear" w:color="auto" w:fill="DEEAF6" w:themeFill="accent1" w:themeFillTint="33"/>
          </w:tcPr>
          <w:p w14:paraId="48FF975A" w14:textId="3946D972" w:rsidR="0035630E" w:rsidRPr="008B614D" w:rsidRDefault="0035630E" w:rsidP="0035630E">
            <w:pPr>
              <w:jc w:val="center"/>
              <w:rPr>
                <w:rFonts w:asciiTheme="minorEastAsia" w:hAnsiTheme="minorEastAsia"/>
                <w:szCs w:val="21"/>
              </w:rPr>
            </w:pPr>
            <w:r w:rsidRPr="008B614D">
              <w:rPr>
                <w:rFonts w:asciiTheme="minorEastAsia" w:hAnsiTheme="minorEastAsia" w:hint="eastAsia"/>
                <w:szCs w:val="21"/>
              </w:rPr>
              <w:t>備考</w:t>
            </w:r>
          </w:p>
        </w:tc>
      </w:tr>
      <w:tr w:rsidR="008B614D" w:rsidRPr="008B614D" w14:paraId="3B833E91" w14:textId="77777777" w:rsidTr="00DA2267">
        <w:tc>
          <w:tcPr>
            <w:tcW w:w="1134" w:type="dxa"/>
            <w:vMerge w:val="restart"/>
          </w:tcPr>
          <w:p w14:paraId="077433E5" w14:textId="29FD5B2B" w:rsidR="00EA3D22" w:rsidRPr="008B614D" w:rsidRDefault="00EA3D22" w:rsidP="00FF0CC8">
            <w:pPr>
              <w:jc w:val="left"/>
              <w:rPr>
                <w:rFonts w:asciiTheme="minorEastAsia" w:hAnsiTheme="minorEastAsia"/>
                <w:szCs w:val="21"/>
              </w:rPr>
            </w:pPr>
            <w:r w:rsidRPr="008B614D">
              <w:rPr>
                <w:rFonts w:asciiTheme="minorEastAsia" w:hAnsiTheme="minorEastAsia" w:hint="eastAsia"/>
                <w:szCs w:val="21"/>
              </w:rPr>
              <w:t>可用性</w:t>
            </w:r>
          </w:p>
        </w:tc>
        <w:tc>
          <w:tcPr>
            <w:tcW w:w="1984" w:type="dxa"/>
          </w:tcPr>
          <w:p w14:paraId="0FF791D1" w14:textId="2B7AF597" w:rsidR="00EA3D22" w:rsidRPr="008B614D" w:rsidRDefault="00EA3D22" w:rsidP="00FF0CC8">
            <w:pPr>
              <w:jc w:val="left"/>
              <w:rPr>
                <w:rFonts w:asciiTheme="minorEastAsia" w:hAnsiTheme="minorEastAsia"/>
                <w:szCs w:val="21"/>
              </w:rPr>
            </w:pPr>
            <w:r w:rsidRPr="008B614D">
              <w:rPr>
                <w:rFonts w:hint="eastAsia"/>
              </w:rPr>
              <w:t>稼働率</w:t>
            </w:r>
          </w:p>
        </w:tc>
        <w:tc>
          <w:tcPr>
            <w:tcW w:w="2835" w:type="dxa"/>
          </w:tcPr>
          <w:p w14:paraId="27A1A631" w14:textId="7D6E39AC" w:rsidR="00EA3D22" w:rsidRPr="00BD4A11" w:rsidRDefault="00EA3D22" w:rsidP="00FF0CC8">
            <w:pPr>
              <w:jc w:val="left"/>
              <w:rPr>
                <w:rFonts w:asciiTheme="minorEastAsia" w:hAnsiTheme="minorEastAsia"/>
                <w:szCs w:val="21"/>
              </w:rPr>
            </w:pPr>
            <w:r w:rsidRPr="00BD4A11">
              <w:rPr>
                <w:rFonts w:asciiTheme="minorEastAsia" w:hAnsiTheme="minorEastAsia" w:hint="eastAsia"/>
                <w:szCs w:val="21"/>
              </w:rPr>
              <w:t>99%以上</w:t>
            </w:r>
          </w:p>
        </w:tc>
        <w:tc>
          <w:tcPr>
            <w:tcW w:w="2154" w:type="dxa"/>
          </w:tcPr>
          <w:p w14:paraId="7F71602B" w14:textId="5D03E7E7" w:rsidR="00EA3D22" w:rsidRPr="008B614D" w:rsidRDefault="00EA3D22" w:rsidP="00FF0CC8">
            <w:pPr>
              <w:jc w:val="left"/>
              <w:rPr>
                <w:rFonts w:asciiTheme="minorEastAsia" w:hAnsiTheme="minorEastAsia"/>
                <w:szCs w:val="21"/>
              </w:rPr>
            </w:pPr>
            <w:r w:rsidRPr="008B614D">
              <w:rPr>
                <w:rFonts w:hint="eastAsia"/>
              </w:rPr>
              <w:t>計画停止を除く</w:t>
            </w:r>
          </w:p>
        </w:tc>
      </w:tr>
      <w:tr w:rsidR="008B614D" w:rsidRPr="008B614D" w14:paraId="750B0D12" w14:textId="77777777" w:rsidTr="00DA2267">
        <w:tc>
          <w:tcPr>
            <w:tcW w:w="1134" w:type="dxa"/>
            <w:vMerge/>
          </w:tcPr>
          <w:p w14:paraId="35041EB6" w14:textId="77777777" w:rsidR="00EA3D22" w:rsidRPr="008B614D" w:rsidRDefault="00EA3D22" w:rsidP="00FF0CC8">
            <w:pPr>
              <w:jc w:val="left"/>
              <w:rPr>
                <w:rFonts w:asciiTheme="minorEastAsia" w:hAnsiTheme="minorEastAsia"/>
                <w:szCs w:val="21"/>
              </w:rPr>
            </w:pPr>
          </w:p>
        </w:tc>
        <w:tc>
          <w:tcPr>
            <w:tcW w:w="1984" w:type="dxa"/>
          </w:tcPr>
          <w:p w14:paraId="7A1B0461" w14:textId="74271EAA" w:rsidR="00EA3D22" w:rsidRPr="008B614D" w:rsidRDefault="00EA3D22" w:rsidP="00FF0CC8">
            <w:pPr>
              <w:jc w:val="left"/>
              <w:rPr>
                <w:rFonts w:asciiTheme="minorEastAsia" w:hAnsiTheme="minorEastAsia"/>
                <w:szCs w:val="21"/>
              </w:rPr>
            </w:pPr>
            <w:r w:rsidRPr="008B614D">
              <w:rPr>
                <w:rFonts w:hint="eastAsia"/>
              </w:rPr>
              <w:t>目標復旧水準</w:t>
            </w:r>
          </w:p>
        </w:tc>
        <w:tc>
          <w:tcPr>
            <w:tcW w:w="2835" w:type="dxa"/>
          </w:tcPr>
          <w:p w14:paraId="7983FC63" w14:textId="568ABE9A" w:rsidR="00EA3D22" w:rsidRPr="008B614D" w:rsidRDefault="00EA3D22" w:rsidP="00FF0CC8">
            <w:pPr>
              <w:jc w:val="left"/>
              <w:rPr>
                <w:rFonts w:asciiTheme="minorEastAsia" w:hAnsiTheme="minorEastAsia"/>
                <w:szCs w:val="21"/>
              </w:rPr>
            </w:pPr>
            <w:r w:rsidRPr="008B614D">
              <w:rPr>
                <w:rFonts w:asciiTheme="minorEastAsia" w:hAnsiTheme="minorEastAsia" w:hint="eastAsia"/>
                <w:szCs w:val="21"/>
              </w:rPr>
              <w:t>24時間以内</w:t>
            </w:r>
          </w:p>
        </w:tc>
        <w:tc>
          <w:tcPr>
            <w:tcW w:w="2154" w:type="dxa"/>
          </w:tcPr>
          <w:p w14:paraId="57766B9B" w14:textId="77777777" w:rsidR="00EA3D22" w:rsidRPr="008B614D" w:rsidRDefault="00EA3D22" w:rsidP="00FF0CC8">
            <w:pPr>
              <w:jc w:val="left"/>
              <w:rPr>
                <w:rFonts w:asciiTheme="minorEastAsia" w:hAnsiTheme="minorEastAsia"/>
                <w:szCs w:val="21"/>
              </w:rPr>
            </w:pPr>
          </w:p>
        </w:tc>
      </w:tr>
      <w:tr w:rsidR="008B614D" w:rsidRPr="008B614D" w14:paraId="071964D1" w14:textId="77777777" w:rsidTr="00DA2267">
        <w:tc>
          <w:tcPr>
            <w:tcW w:w="1134" w:type="dxa"/>
            <w:vMerge/>
          </w:tcPr>
          <w:p w14:paraId="44015DBB" w14:textId="77777777" w:rsidR="00EA3D22" w:rsidRPr="008B614D" w:rsidRDefault="00EA3D22" w:rsidP="00FF0CC8">
            <w:pPr>
              <w:jc w:val="left"/>
              <w:rPr>
                <w:rFonts w:asciiTheme="minorEastAsia" w:hAnsiTheme="minorEastAsia"/>
                <w:szCs w:val="21"/>
              </w:rPr>
            </w:pPr>
          </w:p>
        </w:tc>
        <w:tc>
          <w:tcPr>
            <w:tcW w:w="1984" w:type="dxa"/>
          </w:tcPr>
          <w:p w14:paraId="0375A1E2" w14:textId="2792BB7C" w:rsidR="00EA3D22" w:rsidRPr="008B614D" w:rsidRDefault="00EA3D22" w:rsidP="00FF0CC8">
            <w:pPr>
              <w:jc w:val="left"/>
              <w:rPr>
                <w:rFonts w:asciiTheme="minorEastAsia" w:hAnsiTheme="minorEastAsia"/>
                <w:szCs w:val="21"/>
              </w:rPr>
            </w:pPr>
            <w:r w:rsidRPr="008B614D">
              <w:rPr>
                <w:rFonts w:hint="eastAsia"/>
              </w:rPr>
              <w:t>大規模災害発生時目標復旧水準</w:t>
            </w:r>
          </w:p>
        </w:tc>
        <w:tc>
          <w:tcPr>
            <w:tcW w:w="2835" w:type="dxa"/>
          </w:tcPr>
          <w:p w14:paraId="52D01180" w14:textId="0C1C461D" w:rsidR="00EA3D22" w:rsidRPr="003B5B2D" w:rsidRDefault="00EA3D22" w:rsidP="00FF0CC8">
            <w:pPr>
              <w:jc w:val="left"/>
              <w:rPr>
                <w:rFonts w:asciiTheme="minorEastAsia" w:hAnsiTheme="minorEastAsia"/>
                <w:szCs w:val="21"/>
              </w:rPr>
            </w:pPr>
            <w:r w:rsidRPr="003B5B2D">
              <w:rPr>
                <w:rFonts w:asciiTheme="minorEastAsia" w:hAnsiTheme="minorEastAsia" w:hint="eastAsia"/>
                <w:szCs w:val="21"/>
              </w:rPr>
              <w:t>30日以内</w:t>
            </w:r>
          </w:p>
        </w:tc>
        <w:tc>
          <w:tcPr>
            <w:tcW w:w="2154" w:type="dxa"/>
          </w:tcPr>
          <w:p w14:paraId="133C3066" w14:textId="77777777" w:rsidR="00EA3D22" w:rsidRPr="008B614D" w:rsidRDefault="00EA3D22" w:rsidP="00FF0CC8">
            <w:pPr>
              <w:jc w:val="left"/>
              <w:rPr>
                <w:rFonts w:asciiTheme="minorEastAsia" w:hAnsiTheme="minorEastAsia"/>
                <w:szCs w:val="21"/>
              </w:rPr>
            </w:pPr>
          </w:p>
        </w:tc>
      </w:tr>
      <w:tr w:rsidR="008B614D" w:rsidRPr="008B614D" w14:paraId="031EDF5A" w14:textId="77777777" w:rsidTr="00DA2267">
        <w:tc>
          <w:tcPr>
            <w:tcW w:w="1134" w:type="dxa"/>
            <w:vMerge w:val="restart"/>
          </w:tcPr>
          <w:p w14:paraId="7428BCD5" w14:textId="74282BDB" w:rsidR="00EA3D22" w:rsidRPr="008B614D" w:rsidRDefault="00EA3D22" w:rsidP="00FF0CC8">
            <w:pPr>
              <w:jc w:val="left"/>
              <w:rPr>
                <w:rFonts w:asciiTheme="minorEastAsia" w:hAnsiTheme="minorEastAsia"/>
                <w:szCs w:val="21"/>
              </w:rPr>
            </w:pPr>
            <w:r w:rsidRPr="008B614D">
              <w:rPr>
                <w:rFonts w:asciiTheme="minorEastAsia" w:hAnsiTheme="minorEastAsia" w:hint="eastAsia"/>
                <w:szCs w:val="21"/>
              </w:rPr>
              <w:t>性能・拡張性</w:t>
            </w:r>
          </w:p>
        </w:tc>
        <w:tc>
          <w:tcPr>
            <w:tcW w:w="1984" w:type="dxa"/>
          </w:tcPr>
          <w:p w14:paraId="59E13615" w14:textId="54A1DE16" w:rsidR="00EA3D22" w:rsidRPr="008B614D" w:rsidRDefault="00EA3D22" w:rsidP="00FF0CC8">
            <w:pPr>
              <w:jc w:val="left"/>
              <w:rPr>
                <w:rFonts w:asciiTheme="minorEastAsia" w:hAnsiTheme="minorEastAsia"/>
                <w:szCs w:val="21"/>
              </w:rPr>
            </w:pPr>
            <w:r w:rsidRPr="008B614D">
              <w:rPr>
                <w:rFonts w:hint="eastAsia"/>
              </w:rPr>
              <w:t>性能目標</w:t>
            </w:r>
          </w:p>
        </w:tc>
        <w:tc>
          <w:tcPr>
            <w:tcW w:w="2835" w:type="dxa"/>
          </w:tcPr>
          <w:p w14:paraId="3340B6CA" w14:textId="67CDD0FD" w:rsidR="00EA3D22" w:rsidRPr="003B5B2D" w:rsidRDefault="00EA3D22" w:rsidP="00DA2267">
            <w:pPr>
              <w:pStyle w:val="a3"/>
              <w:ind w:leftChars="0" w:left="0"/>
            </w:pPr>
            <w:r w:rsidRPr="003B5B2D">
              <w:rPr>
                <w:rFonts w:hint="eastAsia"/>
              </w:rPr>
              <w:t>想定</w:t>
            </w:r>
            <w:r w:rsidR="00BB4196" w:rsidRPr="003B5B2D">
              <w:rPr>
                <w:rFonts w:hint="eastAsia"/>
              </w:rPr>
              <w:t>最大</w:t>
            </w:r>
            <w:r w:rsidRPr="003B5B2D">
              <w:rPr>
                <w:rFonts w:hint="eastAsia"/>
              </w:rPr>
              <w:t>同時アクセス数：</w:t>
            </w:r>
            <w:r w:rsidR="00BB4196" w:rsidRPr="003B5B2D">
              <w:rPr>
                <w:rFonts w:hint="eastAsia"/>
              </w:rPr>
              <w:t>1</w:t>
            </w:r>
            <w:r w:rsidRPr="003B5B2D">
              <w:rPr>
                <w:rFonts w:hint="eastAsia"/>
              </w:rPr>
              <w:t>00</w:t>
            </w:r>
          </w:p>
          <w:p w14:paraId="2FE4A377" w14:textId="717A96CE" w:rsidR="00EA3D22" w:rsidRPr="003B5B2D" w:rsidRDefault="00EA3D22" w:rsidP="00FF0CC8">
            <w:pPr>
              <w:jc w:val="left"/>
              <w:rPr>
                <w:rFonts w:asciiTheme="minorEastAsia" w:hAnsiTheme="minorEastAsia"/>
                <w:szCs w:val="21"/>
              </w:rPr>
            </w:pPr>
            <w:r w:rsidRPr="003B5B2D">
              <w:rPr>
                <w:rFonts w:hint="eastAsia"/>
              </w:rPr>
              <w:t>レスポンス：</w:t>
            </w:r>
            <w:r w:rsidR="001F6608" w:rsidRPr="003B5B2D">
              <w:rPr>
                <w:rFonts w:hint="eastAsia"/>
              </w:rPr>
              <w:t>5</w:t>
            </w:r>
            <w:r w:rsidRPr="003B5B2D">
              <w:rPr>
                <w:rFonts w:hint="eastAsia"/>
              </w:rPr>
              <w:t>秒以内</w:t>
            </w:r>
          </w:p>
        </w:tc>
        <w:tc>
          <w:tcPr>
            <w:tcW w:w="2154" w:type="dxa"/>
          </w:tcPr>
          <w:p w14:paraId="715FCBEB" w14:textId="3AC407D1" w:rsidR="00EA3D22" w:rsidRPr="008B614D" w:rsidRDefault="00EA3D22" w:rsidP="00FF0CC8">
            <w:pPr>
              <w:jc w:val="left"/>
              <w:rPr>
                <w:rFonts w:asciiTheme="minorEastAsia" w:hAnsiTheme="minorEastAsia"/>
                <w:szCs w:val="21"/>
              </w:rPr>
            </w:pPr>
            <w:r w:rsidRPr="008B614D">
              <w:rPr>
                <w:rFonts w:asciiTheme="minorEastAsia" w:hAnsiTheme="minorEastAsia" w:hint="eastAsia"/>
                <w:szCs w:val="21"/>
              </w:rPr>
              <w:t>ネットワークの遅延を除く</w:t>
            </w:r>
            <w:r w:rsidR="001F6608">
              <w:rPr>
                <w:rFonts w:asciiTheme="minorEastAsia" w:hAnsiTheme="minorEastAsia" w:hint="eastAsia"/>
                <w:szCs w:val="21"/>
              </w:rPr>
              <w:t>。</w:t>
            </w:r>
          </w:p>
        </w:tc>
      </w:tr>
      <w:tr w:rsidR="008B614D" w:rsidRPr="008B614D" w14:paraId="328C9A46" w14:textId="77777777" w:rsidTr="00DA2267">
        <w:tc>
          <w:tcPr>
            <w:tcW w:w="1134" w:type="dxa"/>
            <w:vMerge/>
          </w:tcPr>
          <w:p w14:paraId="0246BDA5" w14:textId="77777777" w:rsidR="00EA3D22" w:rsidRPr="008B614D" w:rsidRDefault="00EA3D22" w:rsidP="00FF0CC8">
            <w:pPr>
              <w:jc w:val="left"/>
              <w:rPr>
                <w:rFonts w:asciiTheme="minorEastAsia" w:hAnsiTheme="minorEastAsia"/>
                <w:szCs w:val="21"/>
              </w:rPr>
            </w:pPr>
          </w:p>
        </w:tc>
        <w:tc>
          <w:tcPr>
            <w:tcW w:w="1984" w:type="dxa"/>
          </w:tcPr>
          <w:p w14:paraId="6EE621A7" w14:textId="194871CA" w:rsidR="00EA3D22" w:rsidRPr="008B614D" w:rsidRDefault="00EA3D22" w:rsidP="00FF0CC8">
            <w:pPr>
              <w:jc w:val="left"/>
              <w:rPr>
                <w:rFonts w:asciiTheme="minorEastAsia" w:hAnsiTheme="minorEastAsia"/>
                <w:szCs w:val="21"/>
              </w:rPr>
            </w:pPr>
            <w:r w:rsidRPr="008B614D">
              <w:rPr>
                <w:rFonts w:hint="eastAsia"/>
              </w:rPr>
              <w:t>拡張性</w:t>
            </w:r>
          </w:p>
        </w:tc>
        <w:tc>
          <w:tcPr>
            <w:tcW w:w="2835" w:type="dxa"/>
          </w:tcPr>
          <w:p w14:paraId="0DA60526" w14:textId="1D830DBF" w:rsidR="00BB4196" w:rsidRPr="003B5B2D" w:rsidRDefault="00EA3D22" w:rsidP="00BB4196">
            <w:pPr>
              <w:jc w:val="left"/>
              <w:rPr>
                <w:rFonts w:asciiTheme="minorEastAsia" w:hAnsiTheme="minorEastAsia"/>
                <w:szCs w:val="21"/>
              </w:rPr>
            </w:pPr>
            <w:r w:rsidRPr="003B5B2D">
              <w:rPr>
                <w:rFonts w:asciiTheme="minorEastAsia" w:hAnsiTheme="minorEastAsia" w:hint="eastAsia"/>
                <w:szCs w:val="21"/>
              </w:rPr>
              <w:t>データ量及びアクセス数の増加に対して、システムのパフォーマンスが低下しないようにすること</w:t>
            </w:r>
            <w:r w:rsidR="00BB4196" w:rsidRPr="003B5B2D">
              <w:rPr>
                <w:rFonts w:asciiTheme="minorEastAsia" w:hAnsiTheme="minorEastAsia" w:hint="eastAsia"/>
                <w:szCs w:val="21"/>
              </w:rPr>
              <w:t>。</w:t>
            </w:r>
          </w:p>
        </w:tc>
        <w:tc>
          <w:tcPr>
            <w:tcW w:w="2154" w:type="dxa"/>
          </w:tcPr>
          <w:p w14:paraId="35204890" w14:textId="77777777" w:rsidR="00EA3D22" w:rsidRPr="008B614D" w:rsidRDefault="00EA3D22" w:rsidP="00FF0CC8">
            <w:pPr>
              <w:jc w:val="left"/>
              <w:rPr>
                <w:rFonts w:asciiTheme="minorEastAsia" w:hAnsiTheme="minorEastAsia"/>
                <w:szCs w:val="21"/>
              </w:rPr>
            </w:pPr>
          </w:p>
        </w:tc>
      </w:tr>
      <w:tr w:rsidR="008B614D" w:rsidRPr="008B614D" w14:paraId="37CE64D3" w14:textId="77777777" w:rsidTr="00DA2267">
        <w:tc>
          <w:tcPr>
            <w:tcW w:w="1134" w:type="dxa"/>
            <w:vMerge w:val="restart"/>
          </w:tcPr>
          <w:p w14:paraId="184A2D97" w14:textId="188AB7CA" w:rsidR="00BB4196" w:rsidRPr="008B614D" w:rsidRDefault="00BB4196" w:rsidP="00FF0CC8">
            <w:pPr>
              <w:jc w:val="left"/>
              <w:rPr>
                <w:rFonts w:asciiTheme="minorEastAsia" w:hAnsiTheme="minorEastAsia"/>
                <w:szCs w:val="21"/>
              </w:rPr>
            </w:pPr>
            <w:r w:rsidRPr="008B614D">
              <w:rPr>
                <w:rFonts w:asciiTheme="minorEastAsia" w:hAnsiTheme="minorEastAsia" w:hint="eastAsia"/>
                <w:szCs w:val="21"/>
              </w:rPr>
              <w:t>運用・保守性</w:t>
            </w:r>
          </w:p>
        </w:tc>
        <w:tc>
          <w:tcPr>
            <w:tcW w:w="1984" w:type="dxa"/>
          </w:tcPr>
          <w:p w14:paraId="70C3B8B8" w14:textId="29BADA19" w:rsidR="00BB4196" w:rsidRPr="008B614D" w:rsidRDefault="00BB4196" w:rsidP="00FF0CC8">
            <w:pPr>
              <w:jc w:val="left"/>
              <w:rPr>
                <w:rFonts w:asciiTheme="minorEastAsia" w:hAnsiTheme="minorEastAsia"/>
                <w:szCs w:val="21"/>
              </w:rPr>
            </w:pPr>
            <w:r w:rsidRPr="008B614D">
              <w:rPr>
                <w:rFonts w:hint="eastAsia"/>
              </w:rPr>
              <w:t>運用時間</w:t>
            </w:r>
          </w:p>
        </w:tc>
        <w:tc>
          <w:tcPr>
            <w:tcW w:w="2835" w:type="dxa"/>
          </w:tcPr>
          <w:p w14:paraId="1F9253E5" w14:textId="11CB0597" w:rsidR="00BB4196" w:rsidRPr="003B5B2D" w:rsidRDefault="00BB4196" w:rsidP="00FF0CC8">
            <w:pPr>
              <w:jc w:val="left"/>
              <w:rPr>
                <w:rFonts w:asciiTheme="minorEastAsia" w:hAnsiTheme="minorEastAsia"/>
                <w:szCs w:val="21"/>
              </w:rPr>
            </w:pPr>
            <w:r w:rsidRPr="003B5B2D">
              <w:rPr>
                <w:rFonts w:asciiTheme="minorEastAsia" w:hAnsiTheme="minorEastAsia" w:hint="eastAsia"/>
                <w:szCs w:val="21"/>
              </w:rPr>
              <w:t>24時間365日</w:t>
            </w:r>
          </w:p>
        </w:tc>
        <w:tc>
          <w:tcPr>
            <w:tcW w:w="2154" w:type="dxa"/>
          </w:tcPr>
          <w:p w14:paraId="4BA94524" w14:textId="77777777" w:rsidR="00BB4196" w:rsidRPr="008B614D" w:rsidRDefault="00BB4196" w:rsidP="00FF0CC8">
            <w:pPr>
              <w:jc w:val="left"/>
              <w:rPr>
                <w:rFonts w:asciiTheme="minorEastAsia" w:hAnsiTheme="minorEastAsia"/>
                <w:szCs w:val="21"/>
              </w:rPr>
            </w:pPr>
          </w:p>
        </w:tc>
      </w:tr>
      <w:tr w:rsidR="008B614D" w:rsidRPr="008B614D" w14:paraId="3433BB36" w14:textId="77777777" w:rsidTr="00DA2267">
        <w:tc>
          <w:tcPr>
            <w:tcW w:w="1134" w:type="dxa"/>
            <w:vMerge/>
          </w:tcPr>
          <w:p w14:paraId="6E397075" w14:textId="77777777" w:rsidR="00BB4196" w:rsidRPr="008B614D" w:rsidRDefault="00BB4196" w:rsidP="00FF0CC8">
            <w:pPr>
              <w:jc w:val="left"/>
              <w:rPr>
                <w:rFonts w:asciiTheme="minorEastAsia" w:hAnsiTheme="minorEastAsia"/>
                <w:szCs w:val="21"/>
              </w:rPr>
            </w:pPr>
          </w:p>
        </w:tc>
        <w:tc>
          <w:tcPr>
            <w:tcW w:w="1984" w:type="dxa"/>
          </w:tcPr>
          <w:p w14:paraId="2C9C314A" w14:textId="7E94D547" w:rsidR="00BB4196" w:rsidRPr="008B614D" w:rsidRDefault="00BB4196" w:rsidP="00DA2267">
            <w:pPr>
              <w:jc w:val="left"/>
              <w:rPr>
                <w:rFonts w:asciiTheme="minorEastAsia" w:hAnsiTheme="minorEastAsia"/>
                <w:szCs w:val="21"/>
              </w:rPr>
            </w:pPr>
            <w:r w:rsidRPr="008B614D">
              <w:rPr>
                <w:rFonts w:hint="eastAsia"/>
              </w:rPr>
              <w:t>バックアップ</w:t>
            </w:r>
          </w:p>
        </w:tc>
        <w:tc>
          <w:tcPr>
            <w:tcW w:w="2835" w:type="dxa"/>
          </w:tcPr>
          <w:p w14:paraId="5A5C2990" w14:textId="77777777" w:rsidR="00BB4196" w:rsidRPr="003B5B2D" w:rsidRDefault="00BB4196" w:rsidP="00DA2267">
            <w:pPr>
              <w:pStyle w:val="a3"/>
              <w:ind w:leftChars="0" w:left="0"/>
            </w:pPr>
            <w:r w:rsidRPr="003B5B2D">
              <w:rPr>
                <w:rFonts w:hint="eastAsia"/>
              </w:rPr>
              <w:t>日次バックアップ</w:t>
            </w:r>
          </w:p>
          <w:p w14:paraId="7F1BB63A" w14:textId="32A2FFE6" w:rsidR="00BB4196" w:rsidRPr="003B5B2D" w:rsidRDefault="00BB4196" w:rsidP="00DA2267">
            <w:pPr>
              <w:jc w:val="left"/>
              <w:rPr>
                <w:rFonts w:asciiTheme="minorEastAsia" w:hAnsiTheme="minorEastAsia"/>
                <w:szCs w:val="21"/>
              </w:rPr>
            </w:pPr>
            <w:r w:rsidRPr="00E411BE">
              <w:rPr>
                <w:rFonts w:hint="eastAsia"/>
              </w:rPr>
              <w:t>保存期間：</w:t>
            </w:r>
            <w:r w:rsidR="00C02DCB" w:rsidRPr="00E411BE">
              <w:rPr>
                <w:rFonts w:hint="eastAsia"/>
              </w:rPr>
              <w:t>7</w:t>
            </w:r>
            <w:r w:rsidR="00C02DCB" w:rsidRPr="00E411BE">
              <w:rPr>
                <w:rFonts w:hint="eastAsia"/>
              </w:rPr>
              <w:t>日間</w:t>
            </w:r>
          </w:p>
        </w:tc>
        <w:tc>
          <w:tcPr>
            <w:tcW w:w="2154" w:type="dxa"/>
          </w:tcPr>
          <w:p w14:paraId="652AC0CF" w14:textId="77777777" w:rsidR="00BB4196" w:rsidRPr="008B614D" w:rsidRDefault="00BB4196" w:rsidP="00FF0CC8">
            <w:pPr>
              <w:jc w:val="left"/>
              <w:rPr>
                <w:rFonts w:asciiTheme="minorEastAsia" w:hAnsiTheme="minorEastAsia"/>
                <w:szCs w:val="21"/>
              </w:rPr>
            </w:pPr>
          </w:p>
        </w:tc>
      </w:tr>
      <w:tr w:rsidR="00EF0241" w:rsidRPr="008B614D" w14:paraId="260FFE09" w14:textId="77777777" w:rsidTr="00DA2267">
        <w:tc>
          <w:tcPr>
            <w:tcW w:w="1134" w:type="dxa"/>
            <w:vMerge/>
          </w:tcPr>
          <w:p w14:paraId="71943E50" w14:textId="77777777" w:rsidR="00EF0241" w:rsidRPr="008B614D" w:rsidRDefault="00EF0241" w:rsidP="00FF0CC8">
            <w:pPr>
              <w:jc w:val="left"/>
              <w:rPr>
                <w:rFonts w:asciiTheme="minorEastAsia" w:hAnsiTheme="minorEastAsia"/>
                <w:szCs w:val="21"/>
              </w:rPr>
            </w:pPr>
          </w:p>
        </w:tc>
        <w:tc>
          <w:tcPr>
            <w:tcW w:w="1984" w:type="dxa"/>
            <w:vMerge w:val="restart"/>
          </w:tcPr>
          <w:p w14:paraId="5F2770E8" w14:textId="5EC6C9A1" w:rsidR="00EF0241" w:rsidRPr="008B614D" w:rsidRDefault="00EF0241" w:rsidP="00DA2267">
            <w:pPr>
              <w:jc w:val="left"/>
            </w:pPr>
            <w:r w:rsidRPr="008B614D">
              <w:rPr>
                <w:rFonts w:hint="eastAsia"/>
              </w:rPr>
              <w:t>運用監視</w:t>
            </w:r>
          </w:p>
        </w:tc>
        <w:tc>
          <w:tcPr>
            <w:tcW w:w="2835" w:type="dxa"/>
          </w:tcPr>
          <w:p w14:paraId="07235937" w14:textId="6F1CEF36" w:rsidR="00EF0241" w:rsidRPr="003B5B2D" w:rsidRDefault="00EF0241" w:rsidP="00FF0CC8">
            <w:pPr>
              <w:jc w:val="left"/>
              <w:rPr>
                <w:rFonts w:asciiTheme="minorEastAsia" w:hAnsiTheme="minorEastAsia"/>
                <w:szCs w:val="21"/>
              </w:rPr>
            </w:pPr>
            <w:r w:rsidRPr="003B5B2D">
              <w:rPr>
                <w:rFonts w:asciiTheme="minorEastAsia" w:hAnsiTheme="minorEastAsia" w:hint="eastAsia"/>
                <w:szCs w:val="21"/>
              </w:rPr>
              <w:t>24時間365日の運用監視を行い、予防保守やシステム障害が発生した場合は、速やかな事象検知を可能とすること。</w:t>
            </w:r>
          </w:p>
        </w:tc>
        <w:tc>
          <w:tcPr>
            <w:tcW w:w="2154" w:type="dxa"/>
          </w:tcPr>
          <w:p w14:paraId="722239CA" w14:textId="77777777" w:rsidR="00EF0241" w:rsidRPr="008B614D" w:rsidRDefault="00EF0241" w:rsidP="00FF0CC8">
            <w:pPr>
              <w:jc w:val="left"/>
              <w:rPr>
                <w:rFonts w:asciiTheme="minorEastAsia" w:hAnsiTheme="minorEastAsia"/>
                <w:szCs w:val="21"/>
              </w:rPr>
            </w:pPr>
          </w:p>
        </w:tc>
      </w:tr>
      <w:tr w:rsidR="00EF0241" w:rsidRPr="008B614D" w14:paraId="619B86FC" w14:textId="77777777" w:rsidTr="00DA2267">
        <w:tc>
          <w:tcPr>
            <w:tcW w:w="1134" w:type="dxa"/>
            <w:vMerge/>
          </w:tcPr>
          <w:p w14:paraId="4B3ACA33" w14:textId="77777777" w:rsidR="00EF0241" w:rsidRPr="008B614D" w:rsidRDefault="00EF0241" w:rsidP="00FF0CC8">
            <w:pPr>
              <w:jc w:val="left"/>
              <w:rPr>
                <w:rFonts w:asciiTheme="minorEastAsia" w:hAnsiTheme="minorEastAsia"/>
                <w:szCs w:val="21"/>
              </w:rPr>
            </w:pPr>
          </w:p>
        </w:tc>
        <w:tc>
          <w:tcPr>
            <w:tcW w:w="1984" w:type="dxa"/>
            <w:vMerge/>
          </w:tcPr>
          <w:p w14:paraId="296BE9CF" w14:textId="77777777" w:rsidR="00EF0241" w:rsidRPr="008B614D" w:rsidRDefault="00EF0241" w:rsidP="00DA2267">
            <w:pPr>
              <w:jc w:val="left"/>
            </w:pPr>
          </w:p>
        </w:tc>
        <w:tc>
          <w:tcPr>
            <w:tcW w:w="2835" w:type="dxa"/>
          </w:tcPr>
          <w:p w14:paraId="2BF57787" w14:textId="1314AD3E" w:rsidR="00EF0241" w:rsidRPr="003B5B2D" w:rsidRDefault="00EF0241" w:rsidP="00FF0CC8">
            <w:pPr>
              <w:jc w:val="left"/>
              <w:rPr>
                <w:rFonts w:asciiTheme="minorEastAsia" w:hAnsiTheme="minorEastAsia"/>
                <w:szCs w:val="21"/>
              </w:rPr>
            </w:pPr>
            <w:r w:rsidRPr="003B5B2D">
              <w:rPr>
                <w:rFonts w:asciiTheme="minorEastAsia" w:hAnsiTheme="minorEastAsia" w:hint="eastAsia"/>
                <w:szCs w:val="21"/>
              </w:rPr>
              <w:t>本サービスへのアクセス件数（ページビュー数）を取得できること。</w:t>
            </w:r>
          </w:p>
        </w:tc>
        <w:tc>
          <w:tcPr>
            <w:tcW w:w="2154" w:type="dxa"/>
          </w:tcPr>
          <w:p w14:paraId="02F73AE8" w14:textId="77777777" w:rsidR="00EF0241" w:rsidRPr="008B614D" w:rsidRDefault="00EF0241" w:rsidP="00FF0CC8">
            <w:pPr>
              <w:jc w:val="left"/>
              <w:rPr>
                <w:rFonts w:asciiTheme="minorEastAsia" w:hAnsiTheme="minorEastAsia"/>
                <w:szCs w:val="21"/>
              </w:rPr>
            </w:pPr>
          </w:p>
        </w:tc>
      </w:tr>
      <w:tr w:rsidR="008B614D" w:rsidRPr="008B614D" w14:paraId="3E8CF6D5" w14:textId="77777777" w:rsidTr="00DA2267">
        <w:tc>
          <w:tcPr>
            <w:tcW w:w="1134" w:type="dxa"/>
            <w:vMerge/>
          </w:tcPr>
          <w:p w14:paraId="2BAA6659" w14:textId="77777777" w:rsidR="00BB4196" w:rsidRPr="008B614D" w:rsidRDefault="00BB4196" w:rsidP="00FF0CC8">
            <w:pPr>
              <w:jc w:val="left"/>
              <w:rPr>
                <w:rFonts w:asciiTheme="minorEastAsia" w:hAnsiTheme="minorEastAsia"/>
                <w:szCs w:val="21"/>
              </w:rPr>
            </w:pPr>
          </w:p>
        </w:tc>
        <w:tc>
          <w:tcPr>
            <w:tcW w:w="1984" w:type="dxa"/>
          </w:tcPr>
          <w:p w14:paraId="43252239" w14:textId="66A8FE12" w:rsidR="00BB4196" w:rsidRPr="008B614D" w:rsidRDefault="00BB4196" w:rsidP="00DA2267">
            <w:pPr>
              <w:jc w:val="left"/>
            </w:pPr>
            <w:r w:rsidRPr="008B614D">
              <w:rPr>
                <w:rFonts w:hint="eastAsia"/>
              </w:rPr>
              <w:t>マニュアル</w:t>
            </w:r>
          </w:p>
        </w:tc>
        <w:tc>
          <w:tcPr>
            <w:tcW w:w="2835" w:type="dxa"/>
          </w:tcPr>
          <w:p w14:paraId="029EBFE6" w14:textId="45B03DD1" w:rsidR="00BB4196" w:rsidRPr="008B614D" w:rsidRDefault="00BB4196" w:rsidP="00FF0CC8">
            <w:pPr>
              <w:jc w:val="left"/>
              <w:rPr>
                <w:rFonts w:asciiTheme="minorEastAsia" w:hAnsiTheme="minorEastAsia"/>
                <w:szCs w:val="21"/>
              </w:rPr>
            </w:pPr>
            <w:r w:rsidRPr="008B614D">
              <w:rPr>
                <w:rFonts w:asciiTheme="minorEastAsia" w:hAnsiTheme="minorEastAsia" w:hint="eastAsia"/>
                <w:szCs w:val="21"/>
              </w:rPr>
              <w:t>障害時の運用手順については、障害時の連絡体制・対応フロー等をあらかじめ定めて運用保守手順書に記述すること。</w:t>
            </w:r>
          </w:p>
        </w:tc>
        <w:tc>
          <w:tcPr>
            <w:tcW w:w="2154" w:type="dxa"/>
          </w:tcPr>
          <w:p w14:paraId="1F349035" w14:textId="77777777" w:rsidR="00BB4196" w:rsidRPr="008B614D" w:rsidRDefault="00BB4196" w:rsidP="00FF0CC8">
            <w:pPr>
              <w:jc w:val="left"/>
              <w:rPr>
                <w:rFonts w:asciiTheme="minorEastAsia" w:hAnsiTheme="minorEastAsia"/>
                <w:szCs w:val="21"/>
              </w:rPr>
            </w:pPr>
          </w:p>
        </w:tc>
      </w:tr>
      <w:tr w:rsidR="008B614D" w:rsidRPr="008B614D" w14:paraId="23F91FC3" w14:textId="77777777" w:rsidTr="00DA2267">
        <w:tc>
          <w:tcPr>
            <w:tcW w:w="1134" w:type="dxa"/>
            <w:vMerge/>
          </w:tcPr>
          <w:p w14:paraId="4721F6F0" w14:textId="77777777" w:rsidR="00BB4196" w:rsidRPr="008B614D" w:rsidRDefault="00BB4196" w:rsidP="00FF0CC8">
            <w:pPr>
              <w:jc w:val="left"/>
              <w:rPr>
                <w:rFonts w:asciiTheme="minorEastAsia" w:hAnsiTheme="minorEastAsia"/>
                <w:szCs w:val="21"/>
              </w:rPr>
            </w:pPr>
          </w:p>
        </w:tc>
        <w:tc>
          <w:tcPr>
            <w:tcW w:w="1984" w:type="dxa"/>
          </w:tcPr>
          <w:p w14:paraId="7D0B2AE8" w14:textId="63336E02" w:rsidR="00BB4196" w:rsidRPr="008B614D" w:rsidRDefault="00BB4196" w:rsidP="00DA2267">
            <w:pPr>
              <w:jc w:val="left"/>
            </w:pPr>
            <w:r w:rsidRPr="008B614D">
              <w:rPr>
                <w:rFonts w:hint="eastAsia"/>
              </w:rPr>
              <w:t>メンテナンス</w:t>
            </w:r>
          </w:p>
        </w:tc>
        <w:tc>
          <w:tcPr>
            <w:tcW w:w="2835" w:type="dxa"/>
          </w:tcPr>
          <w:p w14:paraId="3079EF55" w14:textId="6047D48B" w:rsidR="00BB4196" w:rsidRPr="008B614D" w:rsidRDefault="00BB4196" w:rsidP="00FF0CC8">
            <w:pPr>
              <w:jc w:val="left"/>
              <w:rPr>
                <w:rFonts w:asciiTheme="minorEastAsia" w:hAnsiTheme="minorEastAsia"/>
                <w:szCs w:val="21"/>
              </w:rPr>
            </w:pPr>
            <w:r w:rsidRPr="008B614D">
              <w:rPr>
                <w:rFonts w:hint="eastAsia"/>
              </w:rPr>
              <w:t>メンテンナンス作業はオンライン作業で実施できるものとすること。</w:t>
            </w:r>
          </w:p>
        </w:tc>
        <w:tc>
          <w:tcPr>
            <w:tcW w:w="2154" w:type="dxa"/>
          </w:tcPr>
          <w:p w14:paraId="50DF5CD4" w14:textId="77777777" w:rsidR="00BB4196" w:rsidRPr="008B614D" w:rsidRDefault="00BB4196" w:rsidP="00FF0CC8">
            <w:pPr>
              <w:jc w:val="left"/>
              <w:rPr>
                <w:rFonts w:asciiTheme="minorEastAsia" w:hAnsiTheme="minorEastAsia"/>
                <w:szCs w:val="21"/>
              </w:rPr>
            </w:pPr>
          </w:p>
        </w:tc>
      </w:tr>
      <w:tr w:rsidR="00E9324A" w:rsidRPr="008B614D" w14:paraId="53833F63" w14:textId="77777777" w:rsidTr="00DA2267">
        <w:tc>
          <w:tcPr>
            <w:tcW w:w="1134" w:type="dxa"/>
            <w:vMerge w:val="restart"/>
          </w:tcPr>
          <w:p w14:paraId="12EFCE16" w14:textId="1DB7BF10" w:rsidR="00E9324A" w:rsidRPr="008B614D" w:rsidRDefault="00E9324A" w:rsidP="00FF0CC8">
            <w:pPr>
              <w:jc w:val="left"/>
              <w:rPr>
                <w:rFonts w:asciiTheme="minorEastAsia" w:hAnsiTheme="minorEastAsia"/>
                <w:szCs w:val="21"/>
              </w:rPr>
            </w:pPr>
            <w:r w:rsidRPr="008B614D">
              <w:rPr>
                <w:rFonts w:asciiTheme="minorEastAsia" w:hAnsiTheme="minorEastAsia" w:hint="eastAsia"/>
                <w:szCs w:val="21"/>
              </w:rPr>
              <w:t>システム環境・エコロジー</w:t>
            </w:r>
          </w:p>
        </w:tc>
        <w:tc>
          <w:tcPr>
            <w:tcW w:w="1984" w:type="dxa"/>
          </w:tcPr>
          <w:p w14:paraId="14C1EA4D" w14:textId="268047BA" w:rsidR="00E9324A" w:rsidRPr="008B614D" w:rsidRDefault="00E9324A" w:rsidP="00FF0CC8">
            <w:pPr>
              <w:jc w:val="left"/>
              <w:rPr>
                <w:rFonts w:asciiTheme="minorEastAsia" w:hAnsiTheme="minorEastAsia"/>
                <w:szCs w:val="21"/>
              </w:rPr>
            </w:pPr>
            <w:r>
              <w:rPr>
                <w:rFonts w:asciiTheme="minorEastAsia" w:hAnsiTheme="minorEastAsia" w:hint="eastAsia"/>
                <w:szCs w:val="21"/>
              </w:rPr>
              <w:t>設備設置</w:t>
            </w:r>
            <w:r w:rsidRPr="00C3203A">
              <w:rPr>
                <w:rFonts w:asciiTheme="minorEastAsia" w:hAnsiTheme="minorEastAsia" w:hint="eastAsia"/>
                <w:szCs w:val="21"/>
              </w:rPr>
              <w:t>場所</w:t>
            </w:r>
          </w:p>
        </w:tc>
        <w:tc>
          <w:tcPr>
            <w:tcW w:w="2835" w:type="dxa"/>
          </w:tcPr>
          <w:p w14:paraId="6E464A4F" w14:textId="0193CBB1" w:rsidR="00E9324A" w:rsidRPr="008B614D" w:rsidRDefault="00E9324A" w:rsidP="00FF0CC8">
            <w:pPr>
              <w:jc w:val="left"/>
              <w:rPr>
                <w:rFonts w:asciiTheme="minorEastAsia" w:hAnsiTheme="minorEastAsia"/>
                <w:szCs w:val="21"/>
              </w:rPr>
            </w:pPr>
            <w:r>
              <w:rPr>
                <w:rFonts w:asciiTheme="minorEastAsia" w:hAnsiTheme="minorEastAsia" w:hint="eastAsia"/>
                <w:szCs w:val="21"/>
              </w:rPr>
              <w:t>整備するシステムが稼働するデータセンターは、</w:t>
            </w:r>
            <w:r w:rsidRPr="00C3203A">
              <w:rPr>
                <w:rFonts w:asciiTheme="minorEastAsia" w:hAnsiTheme="minorEastAsia" w:hint="eastAsia"/>
                <w:szCs w:val="21"/>
              </w:rPr>
              <w:t>各種設備が日本国内に設置されていること。</w:t>
            </w:r>
          </w:p>
        </w:tc>
        <w:tc>
          <w:tcPr>
            <w:tcW w:w="2154" w:type="dxa"/>
          </w:tcPr>
          <w:p w14:paraId="199DBDB3" w14:textId="77777777" w:rsidR="00E9324A" w:rsidRPr="008B614D" w:rsidRDefault="00E9324A" w:rsidP="00FF0CC8">
            <w:pPr>
              <w:jc w:val="left"/>
              <w:rPr>
                <w:rFonts w:asciiTheme="minorEastAsia" w:hAnsiTheme="minorEastAsia"/>
                <w:szCs w:val="21"/>
              </w:rPr>
            </w:pPr>
          </w:p>
        </w:tc>
      </w:tr>
      <w:tr w:rsidR="00E9324A" w:rsidRPr="008B614D" w14:paraId="5DD39C4B" w14:textId="77777777" w:rsidTr="00DA2267">
        <w:tc>
          <w:tcPr>
            <w:tcW w:w="1134" w:type="dxa"/>
            <w:vMerge/>
          </w:tcPr>
          <w:p w14:paraId="4B0625B8" w14:textId="77777777" w:rsidR="00E9324A" w:rsidRPr="008B614D" w:rsidRDefault="00E9324A" w:rsidP="00FF0CC8">
            <w:pPr>
              <w:jc w:val="left"/>
              <w:rPr>
                <w:rFonts w:asciiTheme="minorEastAsia" w:hAnsiTheme="minorEastAsia"/>
                <w:szCs w:val="21"/>
              </w:rPr>
            </w:pPr>
          </w:p>
        </w:tc>
        <w:tc>
          <w:tcPr>
            <w:tcW w:w="1984" w:type="dxa"/>
            <w:vMerge w:val="restart"/>
          </w:tcPr>
          <w:p w14:paraId="45E1E52D" w14:textId="6A18690F" w:rsidR="00E9324A" w:rsidRPr="008B614D" w:rsidRDefault="00E9324A" w:rsidP="00FF0CC8">
            <w:pPr>
              <w:jc w:val="left"/>
            </w:pPr>
            <w:r>
              <w:rPr>
                <w:rFonts w:hint="eastAsia"/>
              </w:rPr>
              <w:t>災害・</w:t>
            </w:r>
            <w:r w:rsidRPr="00C3203A">
              <w:rPr>
                <w:rFonts w:hint="eastAsia"/>
              </w:rPr>
              <w:t>停電対策</w:t>
            </w:r>
          </w:p>
        </w:tc>
        <w:tc>
          <w:tcPr>
            <w:tcW w:w="2835" w:type="dxa"/>
          </w:tcPr>
          <w:p w14:paraId="0621C751" w14:textId="1969BFEB" w:rsidR="00E9324A" w:rsidRPr="00C3203A" w:rsidRDefault="00E9324A" w:rsidP="00FF0CC8">
            <w:pPr>
              <w:jc w:val="left"/>
              <w:rPr>
                <w:rFonts w:asciiTheme="minorEastAsia" w:hAnsiTheme="minorEastAsia"/>
                <w:szCs w:val="21"/>
              </w:rPr>
            </w:pPr>
            <w:r>
              <w:rPr>
                <w:rFonts w:asciiTheme="minorEastAsia" w:hAnsiTheme="minorEastAsia" w:hint="eastAsia"/>
                <w:szCs w:val="21"/>
              </w:rPr>
              <w:t>整備するシステムが稼働するデータセンターは、</w:t>
            </w:r>
            <w:r w:rsidRPr="00C3203A">
              <w:rPr>
                <w:rFonts w:asciiTheme="minorEastAsia" w:hAnsiTheme="minorEastAsia" w:hint="eastAsia"/>
                <w:szCs w:val="21"/>
              </w:rPr>
              <w:t>地震、</w:t>
            </w:r>
            <w:r>
              <w:rPr>
                <w:rFonts w:asciiTheme="minorEastAsia" w:hAnsiTheme="minorEastAsia" w:hint="eastAsia"/>
                <w:szCs w:val="21"/>
              </w:rPr>
              <w:t>風水害、</w:t>
            </w:r>
            <w:r w:rsidRPr="00C3203A">
              <w:rPr>
                <w:rFonts w:asciiTheme="minorEastAsia" w:hAnsiTheme="minorEastAsia" w:hint="eastAsia"/>
                <w:szCs w:val="21"/>
              </w:rPr>
              <w:t>火災等の災害を受ける</w:t>
            </w:r>
            <w:r>
              <w:rPr>
                <w:rFonts w:asciiTheme="minorEastAsia" w:hAnsiTheme="minorEastAsia" w:hint="eastAsia"/>
                <w:szCs w:val="21"/>
              </w:rPr>
              <w:t>恐れ</w:t>
            </w:r>
            <w:r w:rsidRPr="00C3203A">
              <w:rPr>
                <w:rFonts w:asciiTheme="minorEastAsia" w:hAnsiTheme="minorEastAsia" w:hint="eastAsia"/>
                <w:szCs w:val="21"/>
              </w:rPr>
              <w:t>の少ない位置</w:t>
            </w:r>
            <w:r>
              <w:rPr>
                <w:rFonts w:asciiTheme="minorEastAsia" w:hAnsiTheme="minorEastAsia" w:hint="eastAsia"/>
                <w:szCs w:val="21"/>
              </w:rPr>
              <w:t>への</w:t>
            </w:r>
            <w:r w:rsidRPr="00C3203A">
              <w:rPr>
                <w:rFonts w:asciiTheme="minorEastAsia" w:hAnsiTheme="minorEastAsia" w:hint="eastAsia"/>
                <w:szCs w:val="21"/>
              </w:rPr>
              <w:t>設置</w:t>
            </w:r>
            <w:r>
              <w:rPr>
                <w:rFonts w:asciiTheme="minorEastAsia" w:hAnsiTheme="minorEastAsia" w:hint="eastAsia"/>
                <w:szCs w:val="21"/>
              </w:rPr>
              <w:t>や、耐震やディザスタリカバリー等、災害を想定した対策が講じてい</w:t>
            </w:r>
            <w:r w:rsidRPr="00C3203A">
              <w:rPr>
                <w:rFonts w:asciiTheme="minorEastAsia" w:hAnsiTheme="minorEastAsia" w:hint="eastAsia"/>
                <w:szCs w:val="21"/>
              </w:rPr>
              <w:t>ること。</w:t>
            </w:r>
          </w:p>
        </w:tc>
        <w:tc>
          <w:tcPr>
            <w:tcW w:w="2154" w:type="dxa"/>
          </w:tcPr>
          <w:p w14:paraId="58E82B57" w14:textId="77777777" w:rsidR="00E9324A" w:rsidRPr="008B614D" w:rsidRDefault="00E9324A" w:rsidP="00FF0CC8">
            <w:pPr>
              <w:jc w:val="left"/>
              <w:rPr>
                <w:rFonts w:asciiTheme="minorEastAsia" w:hAnsiTheme="minorEastAsia"/>
                <w:szCs w:val="21"/>
              </w:rPr>
            </w:pPr>
          </w:p>
        </w:tc>
      </w:tr>
      <w:tr w:rsidR="00E9324A" w:rsidRPr="008B614D" w14:paraId="606D41A3" w14:textId="77777777" w:rsidTr="00DA2267">
        <w:tc>
          <w:tcPr>
            <w:tcW w:w="1134" w:type="dxa"/>
            <w:vMerge/>
          </w:tcPr>
          <w:p w14:paraId="470E0BC2" w14:textId="77777777" w:rsidR="00E9324A" w:rsidRPr="008B614D" w:rsidRDefault="00E9324A" w:rsidP="00FF0CC8">
            <w:pPr>
              <w:jc w:val="left"/>
              <w:rPr>
                <w:rFonts w:asciiTheme="minorEastAsia" w:hAnsiTheme="minorEastAsia"/>
                <w:szCs w:val="21"/>
              </w:rPr>
            </w:pPr>
          </w:p>
        </w:tc>
        <w:tc>
          <w:tcPr>
            <w:tcW w:w="1984" w:type="dxa"/>
            <w:vMerge/>
          </w:tcPr>
          <w:p w14:paraId="00E5F4E9" w14:textId="77777777" w:rsidR="00E9324A" w:rsidRPr="00C3203A" w:rsidRDefault="00E9324A" w:rsidP="00FF0CC8">
            <w:pPr>
              <w:jc w:val="left"/>
            </w:pPr>
          </w:p>
        </w:tc>
        <w:tc>
          <w:tcPr>
            <w:tcW w:w="2835" w:type="dxa"/>
          </w:tcPr>
          <w:p w14:paraId="10F1438C" w14:textId="1C67B316" w:rsidR="00E9324A" w:rsidRDefault="00E9324A" w:rsidP="00FF0CC8">
            <w:pPr>
              <w:jc w:val="left"/>
              <w:rPr>
                <w:rFonts w:asciiTheme="minorEastAsia" w:hAnsiTheme="minorEastAsia"/>
                <w:szCs w:val="21"/>
              </w:rPr>
            </w:pPr>
            <w:r>
              <w:rPr>
                <w:rFonts w:asciiTheme="minorEastAsia" w:hAnsiTheme="minorEastAsia" w:hint="eastAsia"/>
                <w:szCs w:val="21"/>
              </w:rPr>
              <w:t>整備するシステムが稼働するデータセンターは、</w:t>
            </w:r>
            <w:r w:rsidRPr="00C3203A">
              <w:rPr>
                <w:rFonts w:asciiTheme="minorEastAsia" w:hAnsiTheme="minorEastAsia" w:hint="eastAsia"/>
                <w:szCs w:val="21"/>
              </w:rPr>
              <w:t>電力会社から2系統以上で</w:t>
            </w:r>
            <w:r>
              <w:rPr>
                <w:rFonts w:asciiTheme="minorEastAsia" w:hAnsiTheme="minorEastAsia" w:hint="eastAsia"/>
                <w:szCs w:val="21"/>
              </w:rPr>
              <w:t>の</w:t>
            </w:r>
            <w:r w:rsidRPr="00C3203A">
              <w:rPr>
                <w:rFonts w:asciiTheme="minorEastAsia" w:hAnsiTheme="minorEastAsia" w:hint="eastAsia"/>
                <w:szCs w:val="21"/>
              </w:rPr>
              <w:t>受電</w:t>
            </w:r>
            <w:r>
              <w:rPr>
                <w:rFonts w:asciiTheme="minorEastAsia" w:hAnsiTheme="minorEastAsia" w:hint="eastAsia"/>
                <w:szCs w:val="21"/>
              </w:rPr>
              <w:t>による</w:t>
            </w:r>
            <w:r w:rsidRPr="00C3203A">
              <w:rPr>
                <w:rFonts w:asciiTheme="minorEastAsia" w:hAnsiTheme="minorEastAsia" w:hint="eastAsia"/>
                <w:szCs w:val="21"/>
              </w:rPr>
              <w:t>冗長性</w:t>
            </w:r>
            <w:r>
              <w:rPr>
                <w:rFonts w:asciiTheme="minorEastAsia" w:hAnsiTheme="minorEastAsia" w:hint="eastAsia"/>
                <w:szCs w:val="21"/>
              </w:rPr>
              <w:t>の</w:t>
            </w:r>
            <w:r w:rsidRPr="00C3203A">
              <w:rPr>
                <w:rFonts w:asciiTheme="minorEastAsia" w:hAnsiTheme="minorEastAsia" w:hint="eastAsia"/>
                <w:szCs w:val="21"/>
              </w:rPr>
              <w:t>確保</w:t>
            </w:r>
            <w:r>
              <w:rPr>
                <w:rFonts w:asciiTheme="minorEastAsia" w:hAnsiTheme="minorEastAsia" w:hint="eastAsia"/>
                <w:szCs w:val="21"/>
              </w:rPr>
              <w:t>や</w:t>
            </w:r>
            <w:r w:rsidRPr="00C3203A">
              <w:rPr>
                <w:rFonts w:asciiTheme="minorEastAsia" w:hAnsiTheme="minorEastAsia" w:hint="eastAsia"/>
                <w:szCs w:val="21"/>
              </w:rPr>
              <w:t>、無停電電源装置によるバックアップ</w:t>
            </w:r>
            <w:r>
              <w:rPr>
                <w:rFonts w:asciiTheme="minorEastAsia" w:hAnsiTheme="minorEastAsia" w:hint="eastAsia"/>
                <w:szCs w:val="21"/>
              </w:rPr>
              <w:t>電力</w:t>
            </w:r>
            <w:r w:rsidRPr="00C3203A">
              <w:rPr>
                <w:rFonts w:asciiTheme="minorEastAsia" w:hAnsiTheme="minorEastAsia" w:hint="eastAsia"/>
                <w:szCs w:val="21"/>
              </w:rPr>
              <w:t>供給</w:t>
            </w:r>
            <w:r>
              <w:rPr>
                <w:rFonts w:asciiTheme="minorEastAsia" w:hAnsiTheme="minorEastAsia" w:hint="eastAsia"/>
                <w:szCs w:val="21"/>
              </w:rPr>
              <w:t>が</w:t>
            </w:r>
            <w:r w:rsidRPr="00C3203A">
              <w:rPr>
                <w:rFonts w:asciiTheme="minorEastAsia" w:hAnsiTheme="minorEastAsia" w:hint="eastAsia"/>
                <w:szCs w:val="21"/>
              </w:rPr>
              <w:t>できること。</w:t>
            </w:r>
          </w:p>
        </w:tc>
        <w:tc>
          <w:tcPr>
            <w:tcW w:w="2154" w:type="dxa"/>
          </w:tcPr>
          <w:p w14:paraId="12B90E7B" w14:textId="77777777" w:rsidR="00E9324A" w:rsidRPr="008B614D" w:rsidRDefault="00E9324A" w:rsidP="00FF0CC8">
            <w:pPr>
              <w:jc w:val="left"/>
              <w:rPr>
                <w:rFonts w:asciiTheme="minorEastAsia" w:hAnsiTheme="minorEastAsia"/>
                <w:szCs w:val="21"/>
              </w:rPr>
            </w:pPr>
          </w:p>
        </w:tc>
      </w:tr>
    </w:tbl>
    <w:p w14:paraId="21EBDCC6" w14:textId="77777777" w:rsidR="0035630E" w:rsidRDefault="0035630E" w:rsidP="00FF0CC8">
      <w:pPr>
        <w:ind w:left="420"/>
        <w:jc w:val="left"/>
        <w:rPr>
          <w:rFonts w:asciiTheme="minorEastAsia" w:hAnsiTheme="minorEastAsia"/>
          <w:color w:val="FF0000"/>
          <w:szCs w:val="21"/>
        </w:rPr>
      </w:pPr>
    </w:p>
    <w:p w14:paraId="28B88497" w14:textId="75471FC0" w:rsidR="00995B58" w:rsidRDefault="00527DBE"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セキュリティ要件</w:t>
      </w:r>
    </w:p>
    <w:p w14:paraId="6682E336" w14:textId="23C74C6A" w:rsidR="00237524" w:rsidRPr="001F6608" w:rsidRDefault="001F6608" w:rsidP="00237524">
      <w:pPr>
        <w:pStyle w:val="a3"/>
        <w:numPr>
          <w:ilvl w:val="0"/>
          <w:numId w:val="7"/>
        </w:numPr>
        <w:ind w:leftChars="0" w:left="851" w:rightChars="100" w:right="210" w:hanging="710"/>
        <w:jc w:val="left"/>
        <w:rPr>
          <w:rFonts w:asciiTheme="minorEastAsia" w:hAnsiTheme="minorEastAsia"/>
          <w:szCs w:val="21"/>
        </w:rPr>
      </w:pPr>
      <w:r w:rsidRPr="001F6608">
        <w:rPr>
          <w:rFonts w:asciiTheme="minorEastAsia" w:hAnsiTheme="minorEastAsia" w:hint="eastAsia"/>
          <w:szCs w:val="21"/>
        </w:rPr>
        <w:t>内閣官房情報セキュリティセンターの政府機関の情報セキュリティ対策のための統一基準（第3版）、及び</w:t>
      </w:r>
      <w:r w:rsidR="00237524" w:rsidRPr="001F6608">
        <w:rPr>
          <w:rFonts w:asciiTheme="minorEastAsia" w:hAnsiTheme="minorEastAsia" w:hint="eastAsia"/>
          <w:szCs w:val="21"/>
        </w:rPr>
        <w:t>独立行政法人情報処理推進機構（IPA）の</w:t>
      </w:r>
      <w:r w:rsidRPr="001F6608">
        <w:rPr>
          <w:rFonts w:asciiTheme="minorEastAsia" w:hAnsiTheme="minorEastAsia" w:hint="eastAsia"/>
          <w:szCs w:val="21"/>
        </w:rPr>
        <w:t>安全なウェブサイトの作り方（改訂第7版）等</w:t>
      </w:r>
      <w:r w:rsidR="00237524" w:rsidRPr="001F6608">
        <w:rPr>
          <w:rFonts w:asciiTheme="minorEastAsia" w:hAnsiTheme="minorEastAsia" w:hint="eastAsia"/>
          <w:szCs w:val="21"/>
        </w:rPr>
        <w:t>に従った脆弱性対策を実施すること。</w:t>
      </w:r>
    </w:p>
    <w:p w14:paraId="4499F972" w14:textId="2D6394A3" w:rsidR="00527DBE" w:rsidRDefault="00527DBE" w:rsidP="00412880">
      <w:pPr>
        <w:pStyle w:val="a3"/>
        <w:numPr>
          <w:ilvl w:val="0"/>
          <w:numId w:val="7"/>
        </w:numPr>
        <w:ind w:leftChars="0" w:left="851" w:rightChars="100" w:right="210" w:hanging="710"/>
        <w:jc w:val="left"/>
        <w:rPr>
          <w:rFonts w:asciiTheme="minorEastAsia" w:hAnsiTheme="minorEastAsia"/>
          <w:szCs w:val="21"/>
        </w:rPr>
      </w:pPr>
      <w:r>
        <w:rPr>
          <w:rFonts w:asciiTheme="minorEastAsia" w:hAnsiTheme="minorEastAsia" w:hint="eastAsia"/>
          <w:szCs w:val="21"/>
        </w:rPr>
        <w:t>本システムは、関係法令及び</w:t>
      </w:r>
      <w:r w:rsidR="007D105F">
        <w:rPr>
          <w:rFonts w:asciiTheme="minorEastAsia" w:hAnsiTheme="minorEastAsia" w:hint="eastAsia"/>
          <w:szCs w:val="21"/>
        </w:rPr>
        <w:t>本</w:t>
      </w:r>
      <w:r>
        <w:rPr>
          <w:rFonts w:asciiTheme="minorEastAsia" w:hAnsiTheme="minorEastAsia" w:hint="eastAsia"/>
          <w:szCs w:val="21"/>
        </w:rPr>
        <w:t>市セキュリティポリシー等を遵守すること。</w:t>
      </w:r>
    </w:p>
    <w:p w14:paraId="330D4FA5" w14:textId="47457DE9" w:rsidR="002D0C87" w:rsidRDefault="002D0C87" w:rsidP="00412880">
      <w:pPr>
        <w:pStyle w:val="a3"/>
        <w:numPr>
          <w:ilvl w:val="0"/>
          <w:numId w:val="7"/>
        </w:numPr>
        <w:ind w:leftChars="0" w:left="851" w:rightChars="100" w:right="210" w:hanging="710"/>
        <w:jc w:val="left"/>
        <w:rPr>
          <w:rFonts w:asciiTheme="minorEastAsia" w:hAnsiTheme="minorEastAsia"/>
          <w:szCs w:val="21"/>
        </w:rPr>
      </w:pPr>
      <w:r>
        <w:rPr>
          <w:rFonts w:asciiTheme="minorEastAsia" w:hAnsiTheme="minorEastAsia" w:hint="eastAsia"/>
          <w:szCs w:val="21"/>
        </w:rPr>
        <w:t>導入作業についてもセキュリティ対策を行うこと。</w:t>
      </w:r>
    </w:p>
    <w:p w14:paraId="1D2E801F" w14:textId="0F4A4DA8" w:rsidR="007620C0" w:rsidRDefault="007620C0" w:rsidP="00E417FC">
      <w:pPr>
        <w:jc w:val="left"/>
        <w:rPr>
          <w:rFonts w:asciiTheme="minorEastAsia" w:hAnsiTheme="minorEastAsia"/>
          <w:szCs w:val="21"/>
        </w:rPr>
      </w:pPr>
    </w:p>
    <w:p w14:paraId="575EFD88" w14:textId="77777777" w:rsidR="002A404F" w:rsidRPr="006F5040" w:rsidRDefault="002A404F" w:rsidP="002A404F">
      <w:pPr>
        <w:pStyle w:val="a3"/>
        <w:numPr>
          <w:ilvl w:val="0"/>
          <w:numId w:val="1"/>
        </w:numPr>
        <w:ind w:leftChars="0"/>
        <w:jc w:val="left"/>
        <w:rPr>
          <w:rFonts w:asciiTheme="minorEastAsia" w:hAnsiTheme="minorEastAsia"/>
          <w:szCs w:val="21"/>
        </w:rPr>
      </w:pPr>
      <w:r>
        <w:rPr>
          <w:rFonts w:asciiTheme="minorEastAsia" w:hAnsiTheme="minorEastAsia" w:hint="eastAsia"/>
          <w:szCs w:val="21"/>
        </w:rPr>
        <w:t>データ連</w:t>
      </w:r>
      <w:r w:rsidRPr="006F5040">
        <w:rPr>
          <w:rFonts w:asciiTheme="minorEastAsia" w:hAnsiTheme="minorEastAsia" w:hint="eastAsia"/>
          <w:szCs w:val="21"/>
        </w:rPr>
        <w:t>携要件</w:t>
      </w:r>
    </w:p>
    <w:p w14:paraId="11E231AF" w14:textId="4F94B68E" w:rsidR="002A404F" w:rsidRPr="006F5040" w:rsidRDefault="00AF7EE5" w:rsidP="00AF7EE5">
      <w:pPr>
        <w:pStyle w:val="a3"/>
        <w:numPr>
          <w:ilvl w:val="0"/>
          <w:numId w:val="10"/>
        </w:numPr>
        <w:ind w:leftChars="0" w:left="709" w:hanging="709"/>
        <w:jc w:val="left"/>
        <w:rPr>
          <w:rFonts w:asciiTheme="minorEastAsia" w:hAnsiTheme="minorEastAsia"/>
          <w:szCs w:val="21"/>
        </w:rPr>
      </w:pPr>
      <w:r w:rsidRPr="006F5040">
        <w:rPr>
          <w:rFonts w:asciiTheme="minorEastAsia" w:hAnsiTheme="minorEastAsia" w:hint="eastAsia"/>
          <w:szCs w:val="21"/>
        </w:rPr>
        <w:t>デ</w:t>
      </w:r>
      <w:r w:rsidR="002A404F" w:rsidRPr="006F5040">
        <w:rPr>
          <w:rFonts w:asciiTheme="minorEastAsia" w:hAnsiTheme="minorEastAsia" w:hint="eastAsia"/>
          <w:szCs w:val="21"/>
        </w:rPr>
        <w:t>ータ連携を行うにあたっての連携間隔、連携方法については、本市と協議して決定する</w:t>
      </w:r>
      <w:r w:rsidR="000D5506" w:rsidRPr="006F5040">
        <w:rPr>
          <w:rFonts w:asciiTheme="minorEastAsia" w:hAnsiTheme="minorEastAsia" w:hint="eastAsia"/>
          <w:szCs w:val="21"/>
        </w:rPr>
        <w:t>ものとする</w:t>
      </w:r>
      <w:r w:rsidR="002A404F" w:rsidRPr="006F5040">
        <w:rPr>
          <w:rFonts w:asciiTheme="minorEastAsia" w:hAnsiTheme="minorEastAsia" w:hint="eastAsia"/>
          <w:szCs w:val="21"/>
        </w:rPr>
        <w:t>。</w:t>
      </w:r>
    </w:p>
    <w:p w14:paraId="42D081D1" w14:textId="6F59BA34" w:rsidR="002A404F" w:rsidRPr="006F5040" w:rsidRDefault="002A404F" w:rsidP="00AF7EE5">
      <w:pPr>
        <w:pStyle w:val="a3"/>
        <w:numPr>
          <w:ilvl w:val="0"/>
          <w:numId w:val="10"/>
        </w:numPr>
        <w:ind w:leftChars="0" w:left="709" w:hanging="709"/>
        <w:jc w:val="left"/>
        <w:rPr>
          <w:rFonts w:asciiTheme="minorEastAsia" w:hAnsiTheme="minorEastAsia"/>
          <w:szCs w:val="21"/>
        </w:rPr>
      </w:pPr>
      <w:r w:rsidRPr="006F5040">
        <w:rPr>
          <w:rFonts w:asciiTheme="minorEastAsia" w:hAnsiTheme="minorEastAsia" w:hint="eastAsia"/>
          <w:szCs w:val="21"/>
        </w:rPr>
        <w:t>データ連携を行うにあたって本システムの稼働に必要なデータのセットアップが必要な場合は、必要な作業を実施すること。</w:t>
      </w:r>
    </w:p>
    <w:p w14:paraId="784745DB" w14:textId="0EB5F0EB" w:rsidR="000D1CFE" w:rsidRPr="000D1CFE" w:rsidRDefault="00237524" w:rsidP="000D1CFE">
      <w:pPr>
        <w:pStyle w:val="a3"/>
        <w:numPr>
          <w:ilvl w:val="0"/>
          <w:numId w:val="10"/>
        </w:numPr>
        <w:ind w:leftChars="0" w:left="709" w:hanging="709"/>
        <w:jc w:val="left"/>
        <w:rPr>
          <w:rFonts w:asciiTheme="minorEastAsia" w:hAnsiTheme="minorEastAsia"/>
          <w:szCs w:val="21"/>
        </w:rPr>
      </w:pPr>
      <w:r w:rsidRPr="006F5040">
        <w:rPr>
          <w:rFonts w:asciiTheme="minorEastAsia" w:hAnsiTheme="minorEastAsia" w:hint="eastAsia"/>
          <w:szCs w:val="21"/>
        </w:rPr>
        <w:t>データセットアップに際して、詳細は本市担当者、既存システム保守事業者と協議の上、実施すること。</w:t>
      </w:r>
    </w:p>
    <w:p w14:paraId="6A975C9E" w14:textId="07D76CAE" w:rsidR="000D1CFE" w:rsidRPr="000D1CFE" w:rsidRDefault="000D1CFE" w:rsidP="000D1CFE">
      <w:pPr>
        <w:pStyle w:val="a3"/>
        <w:numPr>
          <w:ilvl w:val="1"/>
          <w:numId w:val="10"/>
        </w:numPr>
        <w:ind w:leftChars="0"/>
        <w:jc w:val="left"/>
        <w:rPr>
          <w:rFonts w:asciiTheme="minorEastAsia" w:hAnsiTheme="minorEastAsia"/>
          <w:szCs w:val="21"/>
        </w:rPr>
      </w:pPr>
      <w:r w:rsidRPr="000D1CFE">
        <w:rPr>
          <w:rFonts w:asciiTheme="minorEastAsia" w:hAnsiTheme="minorEastAsia" w:hint="eastAsia"/>
          <w:szCs w:val="21"/>
        </w:rPr>
        <w:lastRenderedPageBreak/>
        <w:t>本市の既存システム（多メディア配信システム）からのデータ連携による提案を検討する上で、同システムの連携仕様を希望する場合は、参加申し込み時に</w:t>
      </w:r>
      <w:r w:rsidR="00FE0DDA">
        <w:rPr>
          <w:rFonts w:asciiTheme="minorEastAsia" w:hAnsiTheme="minorEastAsia" w:hint="eastAsia"/>
          <w:szCs w:val="21"/>
        </w:rPr>
        <w:t>資料</w:t>
      </w:r>
      <w:r w:rsidRPr="000D1CFE">
        <w:rPr>
          <w:rFonts w:asciiTheme="minorEastAsia" w:hAnsiTheme="minorEastAsia" w:hint="eastAsia"/>
          <w:szCs w:val="21"/>
        </w:rPr>
        <w:t>提供申し込みを行うとともに、情報</w:t>
      </w:r>
      <w:r w:rsidR="00FE0DDA">
        <w:rPr>
          <w:rFonts w:asciiTheme="minorEastAsia" w:hAnsiTheme="minorEastAsia" w:hint="eastAsia"/>
          <w:szCs w:val="21"/>
        </w:rPr>
        <w:t>の</w:t>
      </w:r>
      <w:r w:rsidRPr="000D1CFE">
        <w:rPr>
          <w:rFonts w:asciiTheme="minorEastAsia" w:hAnsiTheme="minorEastAsia" w:hint="eastAsia"/>
          <w:szCs w:val="21"/>
        </w:rPr>
        <w:t>取扱</w:t>
      </w:r>
      <w:r w:rsidR="00FE0DDA">
        <w:rPr>
          <w:rFonts w:asciiTheme="minorEastAsia" w:hAnsiTheme="minorEastAsia" w:hint="eastAsia"/>
          <w:szCs w:val="21"/>
        </w:rPr>
        <w:t>に関する</w:t>
      </w:r>
      <w:r w:rsidRPr="000D1CFE">
        <w:rPr>
          <w:rFonts w:asciiTheme="minorEastAsia" w:hAnsiTheme="minorEastAsia" w:hint="eastAsia"/>
          <w:szCs w:val="21"/>
        </w:rPr>
        <w:t>誓約</w:t>
      </w:r>
      <w:r w:rsidR="00FE0DDA">
        <w:rPr>
          <w:rFonts w:asciiTheme="minorEastAsia" w:hAnsiTheme="minorEastAsia" w:hint="eastAsia"/>
          <w:szCs w:val="21"/>
        </w:rPr>
        <w:t>すること</w:t>
      </w:r>
      <w:r w:rsidRPr="000D1CFE">
        <w:rPr>
          <w:rFonts w:asciiTheme="minorEastAsia" w:hAnsiTheme="minorEastAsia" w:hint="eastAsia"/>
          <w:szCs w:val="21"/>
        </w:rPr>
        <w:t>を条件に本市より提供する。</w:t>
      </w:r>
    </w:p>
    <w:p w14:paraId="028E2E34" w14:textId="77777777" w:rsidR="002A404F" w:rsidRPr="000D1CFE" w:rsidRDefault="002A404F" w:rsidP="002A404F">
      <w:pPr>
        <w:pStyle w:val="a3"/>
        <w:ind w:leftChars="0" w:left="420"/>
        <w:jc w:val="left"/>
        <w:rPr>
          <w:rFonts w:asciiTheme="minorEastAsia" w:hAnsiTheme="minorEastAsia"/>
          <w:szCs w:val="21"/>
        </w:rPr>
      </w:pPr>
    </w:p>
    <w:p w14:paraId="071A8ECD" w14:textId="5BDD2ADB" w:rsidR="007B6057" w:rsidRPr="00554879" w:rsidRDefault="00CD774A" w:rsidP="00554879">
      <w:pPr>
        <w:pStyle w:val="a3"/>
        <w:numPr>
          <w:ilvl w:val="0"/>
          <w:numId w:val="1"/>
        </w:numPr>
        <w:ind w:leftChars="0"/>
        <w:jc w:val="left"/>
        <w:rPr>
          <w:rFonts w:asciiTheme="minorEastAsia" w:hAnsiTheme="minorEastAsia"/>
          <w:szCs w:val="21"/>
        </w:rPr>
      </w:pPr>
      <w:r>
        <w:rPr>
          <w:rFonts w:asciiTheme="minorEastAsia" w:hAnsiTheme="minorEastAsia" w:hint="eastAsia"/>
          <w:szCs w:val="21"/>
        </w:rPr>
        <w:t>構築</w:t>
      </w:r>
      <w:r w:rsidR="00824EE7">
        <w:rPr>
          <w:rFonts w:asciiTheme="minorEastAsia" w:hAnsiTheme="minorEastAsia" w:hint="eastAsia"/>
          <w:szCs w:val="21"/>
        </w:rPr>
        <w:t>作業要件</w:t>
      </w:r>
    </w:p>
    <w:p w14:paraId="7C533401" w14:textId="2F54AF5F" w:rsidR="00232604" w:rsidRDefault="00AA3DDD" w:rsidP="00412880">
      <w:pPr>
        <w:pStyle w:val="a3"/>
        <w:numPr>
          <w:ilvl w:val="0"/>
          <w:numId w:val="9"/>
        </w:numPr>
        <w:ind w:leftChars="0" w:left="709" w:hanging="709"/>
        <w:jc w:val="left"/>
        <w:rPr>
          <w:rFonts w:asciiTheme="minorEastAsia" w:hAnsiTheme="minorEastAsia"/>
          <w:szCs w:val="21"/>
        </w:rPr>
      </w:pPr>
      <w:r w:rsidRPr="00BF0A6E">
        <w:rPr>
          <w:rFonts w:asciiTheme="minorEastAsia" w:hAnsiTheme="minorEastAsia" w:hint="eastAsia"/>
          <w:szCs w:val="21"/>
        </w:rPr>
        <w:t>作業項目</w:t>
      </w:r>
      <w:r w:rsidR="00824EE7" w:rsidRPr="00BF0A6E">
        <w:rPr>
          <w:rFonts w:asciiTheme="minorEastAsia" w:hAnsiTheme="minorEastAsia" w:hint="eastAsia"/>
          <w:szCs w:val="21"/>
        </w:rPr>
        <w:t>・</w:t>
      </w:r>
      <w:r w:rsidRPr="00BF0A6E">
        <w:rPr>
          <w:rFonts w:asciiTheme="minorEastAsia" w:hAnsiTheme="minorEastAsia" w:hint="eastAsia"/>
          <w:szCs w:val="21"/>
        </w:rPr>
        <w:t>役割分担</w:t>
      </w:r>
    </w:p>
    <w:p w14:paraId="7B2298D4" w14:textId="6235EFB4" w:rsidR="00BF0A6E" w:rsidRPr="00BF0A6E" w:rsidRDefault="00BF0A6E" w:rsidP="00BF0A6E">
      <w:pPr>
        <w:pStyle w:val="a3"/>
        <w:ind w:leftChars="0" w:left="709"/>
        <w:jc w:val="left"/>
        <w:rPr>
          <w:rFonts w:asciiTheme="minorEastAsia" w:hAnsiTheme="minorEastAsia"/>
          <w:szCs w:val="21"/>
        </w:rPr>
      </w:pPr>
      <w:r>
        <w:rPr>
          <w:rFonts w:asciiTheme="minorEastAsia" w:hAnsiTheme="minorEastAsia" w:hint="eastAsia"/>
          <w:szCs w:val="21"/>
        </w:rPr>
        <w:t>工程ごとの</w:t>
      </w:r>
      <w:r w:rsidR="004A7E74">
        <w:rPr>
          <w:rFonts w:asciiTheme="minorEastAsia" w:hAnsiTheme="minorEastAsia" w:hint="eastAsia"/>
          <w:szCs w:val="21"/>
        </w:rPr>
        <w:t>各作業項目及び役割分担は下記の通りとする。</w:t>
      </w:r>
    </w:p>
    <w:p w14:paraId="0D7C1476" w14:textId="21C4E5DF" w:rsidR="002D6106" w:rsidRPr="00BF0A6E" w:rsidRDefault="00F633C4" w:rsidP="000178CC">
      <w:pPr>
        <w:pStyle w:val="a3"/>
        <w:ind w:leftChars="0" w:left="709"/>
        <w:jc w:val="right"/>
        <w:rPr>
          <w:rFonts w:asciiTheme="minorEastAsia" w:hAnsiTheme="minorEastAsia"/>
          <w:szCs w:val="21"/>
        </w:rPr>
      </w:pPr>
      <w:r w:rsidRPr="00BF0A6E">
        <w:rPr>
          <w:rFonts w:asciiTheme="minorEastAsia" w:hAnsiTheme="minorEastAsia" w:hint="eastAsia"/>
          <w:szCs w:val="21"/>
        </w:rPr>
        <w:t>【凡例】</w:t>
      </w:r>
      <w:r w:rsidR="002D6106" w:rsidRPr="00BF0A6E">
        <w:rPr>
          <w:rFonts w:asciiTheme="minorEastAsia" w:hAnsiTheme="minorEastAsia" w:hint="eastAsia"/>
          <w:szCs w:val="21"/>
        </w:rPr>
        <w:t>◇：承認、◎：主担当</w:t>
      </w:r>
      <w:r w:rsidR="008F1D9E" w:rsidRPr="00BF0A6E">
        <w:rPr>
          <w:rFonts w:asciiTheme="minorEastAsia" w:hAnsiTheme="minorEastAsia" w:hint="eastAsia"/>
          <w:szCs w:val="21"/>
        </w:rPr>
        <w:t>、〇：支援</w:t>
      </w:r>
      <w:r w:rsidR="00FE0EE2" w:rsidRPr="00BF0A6E">
        <w:rPr>
          <w:rFonts w:asciiTheme="minorEastAsia" w:hAnsiTheme="minorEastAsia" w:hint="eastAsia"/>
          <w:szCs w:val="21"/>
        </w:rPr>
        <w:t>、―：</w:t>
      </w:r>
      <w:r w:rsidR="00C91CB7" w:rsidRPr="00BF0A6E">
        <w:rPr>
          <w:rFonts w:asciiTheme="minorEastAsia" w:hAnsiTheme="minorEastAsia" w:hint="eastAsia"/>
          <w:szCs w:val="21"/>
        </w:rPr>
        <w:t>対象外</w:t>
      </w:r>
    </w:p>
    <w:tbl>
      <w:tblPr>
        <w:tblStyle w:val="a8"/>
        <w:tblW w:w="7767" w:type="dxa"/>
        <w:tblInd w:w="709" w:type="dxa"/>
        <w:tblLayout w:type="fixed"/>
        <w:tblLook w:val="04A0" w:firstRow="1" w:lastRow="0" w:firstColumn="1" w:lastColumn="0" w:noHBand="0" w:noVBand="1"/>
      </w:tblPr>
      <w:tblGrid>
        <w:gridCol w:w="1134"/>
        <w:gridCol w:w="1984"/>
        <w:gridCol w:w="2381"/>
        <w:gridCol w:w="1134"/>
        <w:gridCol w:w="1134"/>
      </w:tblGrid>
      <w:tr w:rsidR="009508C1" w:rsidRPr="003A13DB" w14:paraId="270998AB" w14:textId="77777777" w:rsidTr="009508C1">
        <w:tc>
          <w:tcPr>
            <w:tcW w:w="1134" w:type="dxa"/>
            <w:vMerge w:val="restart"/>
            <w:shd w:val="clear" w:color="auto" w:fill="BDD6EE" w:themeFill="accent1" w:themeFillTint="66"/>
            <w:vAlign w:val="center"/>
          </w:tcPr>
          <w:p w14:paraId="3C9F0F25" w14:textId="1B5BC503"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工程</w:t>
            </w:r>
          </w:p>
        </w:tc>
        <w:tc>
          <w:tcPr>
            <w:tcW w:w="1984" w:type="dxa"/>
            <w:vMerge w:val="restart"/>
            <w:shd w:val="clear" w:color="auto" w:fill="BDD6EE" w:themeFill="accent1" w:themeFillTint="66"/>
            <w:vAlign w:val="center"/>
          </w:tcPr>
          <w:p w14:paraId="3D14DC2D" w14:textId="2AA1CF65"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作業項目</w:t>
            </w:r>
          </w:p>
        </w:tc>
        <w:tc>
          <w:tcPr>
            <w:tcW w:w="2381" w:type="dxa"/>
            <w:vMerge w:val="restart"/>
            <w:shd w:val="clear" w:color="auto" w:fill="BDD6EE" w:themeFill="accent1" w:themeFillTint="66"/>
            <w:vAlign w:val="center"/>
          </w:tcPr>
          <w:p w14:paraId="644F8D1A" w14:textId="1C9E1E39"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作業内容</w:t>
            </w:r>
          </w:p>
        </w:tc>
        <w:tc>
          <w:tcPr>
            <w:tcW w:w="2268" w:type="dxa"/>
            <w:gridSpan w:val="2"/>
            <w:shd w:val="clear" w:color="auto" w:fill="BDD6EE" w:themeFill="accent1" w:themeFillTint="66"/>
            <w:vAlign w:val="center"/>
          </w:tcPr>
          <w:p w14:paraId="1F65FF8D" w14:textId="6CF8AAC4"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担当</w:t>
            </w:r>
          </w:p>
        </w:tc>
      </w:tr>
      <w:tr w:rsidR="009508C1" w:rsidRPr="003A13DB" w14:paraId="35347EC9" w14:textId="77777777" w:rsidTr="009508C1">
        <w:tc>
          <w:tcPr>
            <w:tcW w:w="1134" w:type="dxa"/>
            <w:vMerge/>
            <w:shd w:val="clear" w:color="auto" w:fill="BDD6EE" w:themeFill="accent1" w:themeFillTint="66"/>
            <w:vAlign w:val="center"/>
          </w:tcPr>
          <w:p w14:paraId="246BA8B4" w14:textId="0DA20A92" w:rsidR="009508C1" w:rsidRPr="00BF0A6E" w:rsidRDefault="009508C1" w:rsidP="009508C1">
            <w:pPr>
              <w:pStyle w:val="a3"/>
              <w:ind w:leftChars="0" w:left="0"/>
              <w:jc w:val="center"/>
              <w:rPr>
                <w:rFonts w:asciiTheme="minorEastAsia" w:hAnsiTheme="minorEastAsia"/>
                <w:szCs w:val="21"/>
              </w:rPr>
            </w:pPr>
          </w:p>
        </w:tc>
        <w:tc>
          <w:tcPr>
            <w:tcW w:w="1984" w:type="dxa"/>
            <w:vMerge/>
            <w:shd w:val="clear" w:color="auto" w:fill="BDD6EE" w:themeFill="accent1" w:themeFillTint="66"/>
            <w:vAlign w:val="center"/>
          </w:tcPr>
          <w:p w14:paraId="5133B53E" w14:textId="340DB9EA" w:rsidR="009508C1" w:rsidRPr="00BF0A6E" w:rsidRDefault="009508C1" w:rsidP="009508C1">
            <w:pPr>
              <w:pStyle w:val="a3"/>
              <w:ind w:leftChars="0" w:left="0"/>
              <w:jc w:val="center"/>
              <w:rPr>
                <w:rFonts w:asciiTheme="minorEastAsia" w:hAnsiTheme="minorEastAsia"/>
                <w:szCs w:val="21"/>
              </w:rPr>
            </w:pPr>
          </w:p>
        </w:tc>
        <w:tc>
          <w:tcPr>
            <w:tcW w:w="2381" w:type="dxa"/>
            <w:vMerge/>
            <w:shd w:val="clear" w:color="auto" w:fill="BDD6EE" w:themeFill="accent1" w:themeFillTint="66"/>
            <w:vAlign w:val="center"/>
          </w:tcPr>
          <w:p w14:paraId="47BCD9AC" w14:textId="78FA43F3" w:rsidR="009508C1" w:rsidRPr="00BF0A6E" w:rsidRDefault="009508C1" w:rsidP="009508C1">
            <w:pPr>
              <w:pStyle w:val="a3"/>
              <w:ind w:leftChars="0" w:left="0"/>
              <w:jc w:val="center"/>
              <w:rPr>
                <w:rFonts w:asciiTheme="minorEastAsia" w:hAnsiTheme="minorEastAsia"/>
                <w:szCs w:val="21"/>
              </w:rPr>
            </w:pPr>
          </w:p>
        </w:tc>
        <w:tc>
          <w:tcPr>
            <w:tcW w:w="1134" w:type="dxa"/>
            <w:shd w:val="clear" w:color="auto" w:fill="BDD6EE" w:themeFill="accent1" w:themeFillTint="66"/>
            <w:vAlign w:val="center"/>
          </w:tcPr>
          <w:p w14:paraId="32F786A2" w14:textId="7EE66BEA"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本市</w:t>
            </w:r>
          </w:p>
        </w:tc>
        <w:tc>
          <w:tcPr>
            <w:tcW w:w="1134" w:type="dxa"/>
            <w:shd w:val="clear" w:color="auto" w:fill="BDD6EE" w:themeFill="accent1" w:themeFillTint="66"/>
          </w:tcPr>
          <w:p w14:paraId="7CE64780" w14:textId="77777777"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受託</w:t>
            </w:r>
          </w:p>
          <w:p w14:paraId="2DCB8959" w14:textId="29520385" w:rsidR="009508C1"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事業者</w:t>
            </w:r>
          </w:p>
        </w:tc>
      </w:tr>
      <w:tr w:rsidR="009508C1" w:rsidRPr="003A13DB" w14:paraId="40D67A9B" w14:textId="77777777" w:rsidTr="009508C1">
        <w:tc>
          <w:tcPr>
            <w:tcW w:w="1134" w:type="dxa"/>
            <w:vMerge w:val="restart"/>
          </w:tcPr>
          <w:p w14:paraId="16320002" w14:textId="76110B58"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全体</w:t>
            </w:r>
          </w:p>
        </w:tc>
        <w:tc>
          <w:tcPr>
            <w:tcW w:w="1984" w:type="dxa"/>
          </w:tcPr>
          <w:p w14:paraId="17370560" w14:textId="5812B333"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プロジェクト計画策定</w:t>
            </w:r>
          </w:p>
        </w:tc>
        <w:tc>
          <w:tcPr>
            <w:tcW w:w="2381" w:type="dxa"/>
          </w:tcPr>
          <w:p w14:paraId="34D5F3A4" w14:textId="23463D6E"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プロジェクトの進捗や品質を管理するための実行計画を策定する。</w:t>
            </w:r>
          </w:p>
        </w:tc>
        <w:tc>
          <w:tcPr>
            <w:tcW w:w="1134" w:type="dxa"/>
            <w:vAlign w:val="center"/>
          </w:tcPr>
          <w:p w14:paraId="6EE2DC22" w14:textId="12233105"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4534BB78" w14:textId="331F6C65"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r>
      <w:tr w:rsidR="009508C1" w:rsidRPr="003A13DB" w14:paraId="3FCF8CB8" w14:textId="77777777" w:rsidTr="009508C1">
        <w:tc>
          <w:tcPr>
            <w:tcW w:w="1134" w:type="dxa"/>
            <w:vMerge/>
          </w:tcPr>
          <w:p w14:paraId="3E5D7972"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2308D08D" w14:textId="3CC3AAE3" w:rsidR="009508C1" w:rsidRPr="00C95E01" w:rsidRDefault="009508C1" w:rsidP="009508C1">
            <w:pPr>
              <w:pStyle w:val="a3"/>
              <w:ind w:leftChars="0" w:left="0"/>
              <w:jc w:val="left"/>
              <w:rPr>
                <w:rFonts w:asciiTheme="minorEastAsia" w:hAnsiTheme="minorEastAsia"/>
                <w:szCs w:val="21"/>
              </w:rPr>
            </w:pPr>
            <w:r>
              <w:rPr>
                <w:rFonts w:asciiTheme="minorEastAsia" w:hAnsiTheme="minorEastAsia" w:hint="eastAsia"/>
                <w:szCs w:val="21"/>
              </w:rPr>
              <w:t>セキュリティ対応</w:t>
            </w:r>
          </w:p>
        </w:tc>
        <w:tc>
          <w:tcPr>
            <w:tcW w:w="2381" w:type="dxa"/>
          </w:tcPr>
          <w:p w14:paraId="2435654D" w14:textId="6E94D3DA" w:rsidR="009508C1" w:rsidRPr="00A86399" w:rsidRDefault="009508C1" w:rsidP="009508C1">
            <w:pPr>
              <w:pStyle w:val="a3"/>
              <w:ind w:leftChars="0" w:left="0"/>
              <w:jc w:val="left"/>
              <w:rPr>
                <w:rFonts w:asciiTheme="minorEastAsia" w:hAnsiTheme="minorEastAsia"/>
                <w:strike/>
                <w:szCs w:val="21"/>
              </w:rPr>
            </w:pPr>
            <w:r w:rsidRPr="00C95E01">
              <w:rPr>
                <w:rFonts w:asciiTheme="minorEastAsia" w:hAnsiTheme="minorEastAsia" w:hint="eastAsia"/>
                <w:szCs w:val="21"/>
              </w:rPr>
              <w:t>客観的な脆弱性検査を行</w:t>
            </w:r>
            <w:r>
              <w:rPr>
                <w:rFonts w:asciiTheme="minorEastAsia" w:hAnsiTheme="minorEastAsia" w:hint="eastAsia"/>
                <w:szCs w:val="21"/>
              </w:rPr>
              <w:t>う</w:t>
            </w:r>
            <w:r w:rsidRPr="00C95E01">
              <w:rPr>
                <w:rFonts w:asciiTheme="minorEastAsia" w:hAnsiTheme="minorEastAsia" w:hint="eastAsia"/>
                <w:szCs w:val="21"/>
              </w:rPr>
              <w:t>。</w:t>
            </w:r>
          </w:p>
        </w:tc>
        <w:tc>
          <w:tcPr>
            <w:tcW w:w="1134" w:type="dxa"/>
            <w:vAlign w:val="center"/>
          </w:tcPr>
          <w:p w14:paraId="2F7BF7AA" w14:textId="15E27BA9" w:rsidR="009508C1" w:rsidRPr="00C95E01" w:rsidRDefault="009508C1" w:rsidP="009508C1">
            <w:pPr>
              <w:pStyle w:val="a3"/>
              <w:ind w:leftChars="0" w:left="0"/>
              <w:jc w:val="center"/>
              <w:rPr>
                <w:rFonts w:asciiTheme="minorEastAsia" w:hAnsiTheme="minorEastAsia"/>
                <w:szCs w:val="21"/>
              </w:rPr>
            </w:pPr>
            <w:r w:rsidRPr="00C95E01">
              <w:rPr>
                <w:rFonts w:asciiTheme="minorEastAsia" w:hAnsiTheme="minorEastAsia" w:hint="eastAsia"/>
                <w:szCs w:val="21"/>
              </w:rPr>
              <w:t>◇</w:t>
            </w:r>
          </w:p>
        </w:tc>
        <w:tc>
          <w:tcPr>
            <w:tcW w:w="1134" w:type="dxa"/>
            <w:vAlign w:val="center"/>
          </w:tcPr>
          <w:p w14:paraId="521FAB19" w14:textId="3E859FFD" w:rsidR="009508C1" w:rsidRPr="00C95E01" w:rsidRDefault="009508C1" w:rsidP="009508C1">
            <w:pPr>
              <w:pStyle w:val="a3"/>
              <w:ind w:leftChars="0" w:left="0"/>
              <w:jc w:val="center"/>
              <w:rPr>
                <w:rFonts w:asciiTheme="minorEastAsia" w:hAnsiTheme="minorEastAsia"/>
                <w:szCs w:val="21"/>
              </w:rPr>
            </w:pPr>
            <w:r w:rsidRPr="00C95E01">
              <w:rPr>
                <w:rFonts w:asciiTheme="minorEastAsia" w:hAnsiTheme="minorEastAsia" w:hint="eastAsia"/>
                <w:szCs w:val="21"/>
              </w:rPr>
              <w:t>◎</w:t>
            </w:r>
          </w:p>
        </w:tc>
      </w:tr>
      <w:tr w:rsidR="009508C1" w:rsidRPr="003A13DB" w14:paraId="7DD2781E" w14:textId="77777777" w:rsidTr="009508C1">
        <w:tc>
          <w:tcPr>
            <w:tcW w:w="1134" w:type="dxa"/>
            <w:vMerge w:val="restart"/>
          </w:tcPr>
          <w:p w14:paraId="31B22357" w14:textId="622B8284"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要件定義</w:t>
            </w:r>
          </w:p>
        </w:tc>
        <w:tc>
          <w:tcPr>
            <w:tcW w:w="1984" w:type="dxa"/>
          </w:tcPr>
          <w:p w14:paraId="1A029161" w14:textId="241C2522"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要件定義</w:t>
            </w:r>
          </w:p>
        </w:tc>
        <w:tc>
          <w:tcPr>
            <w:tcW w:w="2381" w:type="dxa"/>
          </w:tcPr>
          <w:p w14:paraId="6F9008BB" w14:textId="43989106"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本サービスの実現にあたって</w:t>
            </w:r>
            <w:r>
              <w:rPr>
                <w:rFonts w:asciiTheme="minorEastAsia" w:hAnsiTheme="minorEastAsia" w:hint="eastAsia"/>
                <w:szCs w:val="21"/>
              </w:rPr>
              <w:t>システム</w:t>
            </w:r>
            <w:r w:rsidRPr="00BF0A6E">
              <w:rPr>
                <w:rFonts w:asciiTheme="minorEastAsia" w:hAnsiTheme="minorEastAsia" w:hint="eastAsia"/>
                <w:szCs w:val="21"/>
              </w:rPr>
              <w:t>要件を定義する。</w:t>
            </w:r>
          </w:p>
        </w:tc>
        <w:tc>
          <w:tcPr>
            <w:tcW w:w="1134" w:type="dxa"/>
            <w:vAlign w:val="center"/>
          </w:tcPr>
          <w:p w14:paraId="03ABED9E" w14:textId="1FF42714"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〇</w:t>
            </w:r>
          </w:p>
        </w:tc>
        <w:tc>
          <w:tcPr>
            <w:tcW w:w="1134" w:type="dxa"/>
            <w:vAlign w:val="center"/>
          </w:tcPr>
          <w:p w14:paraId="5B2544E6" w14:textId="0AFD34E0"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r>
      <w:tr w:rsidR="009508C1" w:rsidRPr="003A13DB" w14:paraId="7F292B95" w14:textId="77777777" w:rsidTr="009508C1">
        <w:tc>
          <w:tcPr>
            <w:tcW w:w="1134" w:type="dxa"/>
            <w:vMerge/>
          </w:tcPr>
          <w:p w14:paraId="42272509"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72C48FA6" w14:textId="6D117E3A"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要件レビュー</w:t>
            </w:r>
          </w:p>
        </w:tc>
        <w:tc>
          <w:tcPr>
            <w:tcW w:w="2381" w:type="dxa"/>
          </w:tcPr>
          <w:p w14:paraId="79C7DB25" w14:textId="033929E2"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要件定義の内容をレビューする。</w:t>
            </w:r>
          </w:p>
        </w:tc>
        <w:tc>
          <w:tcPr>
            <w:tcW w:w="1134" w:type="dxa"/>
            <w:vAlign w:val="center"/>
          </w:tcPr>
          <w:p w14:paraId="032F26C9" w14:textId="24E19C1C"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55970E03" w14:textId="39CDD63D"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〇</w:t>
            </w:r>
          </w:p>
        </w:tc>
      </w:tr>
      <w:tr w:rsidR="009508C1" w:rsidRPr="003A13DB" w14:paraId="6718E048" w14:textId="77777777" w:rsidTr="009508C1">
        <w:tc>
          <w:tcPr>
            <w:tcW w:w="1134" w:type="dxa"/>
            <w:vMerge w:val="restart"/>
          </w:tcPr>
          <w:p w14:paraId="0ED54DA5" w14:textId="2A81D9AE" w:rsidR="009508C1" w:rsidRPr="00BF0A6E" w:rsidRDefault="009508C1" w:rsidP="009508C1">
            <w:pPr>
              <w:pStyle w:val="a3"/>
              <w:ind w:leftChars="0" w:left="0"/>
              <w:jc w:val="left"/>
              <w:rPr>
                <w:rFonts w:asciiTheme="minorEastAsia" w:hAnsiTheme="minorEastAsia"/>
                <w:szCs w:val="21"/>
              </w:rPr>
            </w:pPr>
            <w:r>
              <w:rPr>
                <w:rFonts w:asciiTheme="minorEastAsia" w:hAnsiTheme="minorEastAsia" w:hint="eastAsia"/>
                <w:szCs w:val="21"/>
              </w:rPr>
              <w:t>システム設計</w:t>
            </w:r>
          </w:p>
        </w:tc>
        <w:tc>
          <w:tcPr>
            <w:tcW w:w="1984" w:type="dxa"/>
          </w:tcPr>
          <w:p w14:paraId="28105C14" w14:textId="4E867FAA" w:rsidR="009508C1" w:rsidRPr="00061F00" w:rsidRDefault="009508C1" w:rsidP="009508C1">
            <w:pPr>
              <w:pStyle w:val="a3"/>
              <w:ind w:leftChars="0" w:left="0"/>
              <w:jc w:val="left"/>
              <w:rPr>
                <w:rFonts w:asciiTheme="minorEastAsia" w:hAnsiTheme="minorEastAsia"/>
                <w:strike/>
                <w:szCs w:val="21"/>
              </w:rPr>
            </w:pPr>
            <w:r w:rsidRPr="00BF0A6E">
              <w:rPr>
                <w:rFonts w:asciiTheme="minorEastAsia" w:hAnsiTheme="minorEastAsia" w:hint="eastAsia"/>
                <w:szCs w:val="21"/>
              </w:rPr>
              <w:t>基本設計</w:t>
            </w:r>
          </w:p>
        </w:tc>
        <w:tc>
          <w:tcPr>
            <w:tcW w:w="2381" w:type="dxa"/>
          </w:tcPr>
          <w:p w14:paraId="16A93A65" w14:textId="141AD00B" w:rsidR="009508C1" w:rsidRPr="00061F00" w:rsidRDefault="009508C1" w:rsidP="009508C1">
            <w:pPr>
              <w:pStyle w:val="a3"/>
              <w:ind w:leftChars="0" w:left="0"/>
              <w:jc w:val="left"/>
              <w:rPr>
                <w:rFonts w:asciiTheme="minorEastAsia" w:hAnsiTheme="minorEastAsia"/>
                <w:strike/>
                <w:szCs w:val="21"/>
              </w:rPr>
            </w:pPr>
            <w:r>
              <w:rPr>
                <w:rFonts w:asciiTheme="minorEastAsia" w:hAnsiTheme="minorEastAsia" w:hint="eastAsia"/>
                <w:szCs w:val="21"/>
              </w:rPr>
              <w:t>本システム</w:t>
            </w:r>
            <w:r w:rsidRPr="00BF0A6E">
              <w:rPr>
                <w:rFonts w:asciiTheme="minorEastAsia" w:hAnsiTheme="minorEastAsia" w:hint="eastAsia"/>
                <w:szCs w:val="21"/>
              </w:rPr>
              <w:t>の基本設計を行う。</w:t>
            </w:r>
          </w:p>
        </w:tc>
        <w:tc>
          <w:tcPr>
            <w:tcW w:w="1134" w:type="dxa"/>
            <w:vAlign w:val="center"/>
          </w:tcPr>
          <w:p w14:paraId="7531E0F9" w14:textId="01D6B500" w:rsidR="009508C1" w:rsidRPr="00061F00" w:rsidRDefault="009508C1" w:rsidP="009508C1">
            <w:pPr>
              <w:pStyle w:val="a3"/>
              <w:ind w:leftChars="0" w:left="0"/>
              <w:jc w:val="center"/>
              <w:rPr>
                <w:rFonts w:asciiTheme="minorEastAsia" w:hAnsiTheme="minorEastAsia"/>
                <w:strike/>
                <w:szCs w:val="21"/>
              </w:rPr>
            </w:pPr>
            <w:r w:rsidRPr="00BF0A6E">
              <w:rPr>
                <w:rFonts w:asciiTheme="minorEastAsia" w:hAnsiTheme="minorEastAsia" w:hint="eastAsia"/>
                <w:szCs w:val="21"/>
              </w:rPr>
              <w:t>―</w:t>
            </w:r>
          </w:p>
        </w:tc>
        <w:tc>
          <w:tcPr>
            <w:tcW w:w="1134" w:type="dxa"/>
            <w:vAlign w:val="center"/>
          </w:tcPr>
          <w:p w14:paraId="134E555C" w14:textId="7B9B65E7"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r>
      <w:tr w:rsidR="009508C1" w:rsidRPr="003A13DB" w14:paraId="73E03E73" w14:textId="77777777" w:rsidTr="009508C1">
        <w:tc>
          <w:tcPr>
            <w:tcW w:w="1134" w:type="dxa"/>
            <w:vMerge/>
          </w:tcPr>
          <w:p w14:paraId="3055954B"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5E4D1D09" w14:textId="6BA92184"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運用設計</w:t>
            </w:r>
          </w:p>
        </w:tc>
        <w:tc>
          <w:tcPr>
            <w:tcW w:w="2381" w:type="dxa"/>
          </w:tcPr>
          <w:p w14:paraId="4F5FC45A" w14:textId="30E8CFBC"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本サービスの運用方法を設計する。</w:t>
            </w:r>
          </w:p>
        </w:tc>
        <w:tc>
          <w:tcPr>
            <w:tcW w:w="1134" w:type="dxa"/>
            <w:vAlign w:val="center"/>
          </w:tcPr>
          <w:p w14:paraId="27FC819F" w14:textId="3EABE760"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4C71FB77" w14:textId="37932836"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r>
      <w:tr w:rsidR="009508C1" w:rsidRPr="003A13DB" w14:paraId="1FA840AD" w14:textId="77777777" w:rsidTr="009508C1">
        <w:tc>
          <w:tcPr>
            <w:tcW w:w="1134" w:type="dxa"/>
            <w:vMerge/>
          </w:tcPr>
          <w:p w14:paraId="292DF31C"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62D44C6A" w14:textId="202FF3C2"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詳細設計</w:t>
            </w:r>
          </w:p>
        </w:tc>
        <w:tc>
          <w:tcPr>
            <w:tcW w:w="2381" w:type="dxa"/>
          </w:tcPr>
          <w:p w14:paraId="05847725" w14:textId="11636356"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本</w:t>
            </w:r>
            <w:r>
              <w:rPr>
                <w:rFonts w:asciiTheme="minorEastAsia" w:hAnsiTheme="minorEastAsia" w:hint="eastAsia"/>
                <w:szCs w:val="21"/>
              </w:rPr>
              <w:t>システム</w:t>
            </w:r>
            <w:r w:rsidRPr="00BF0A6E">
              <w:rPr>
                <w:rFonts w:asciiTheme="minorEastAsia" w:hAnsiTheme="minorEastAsia" w:hint="eastAsia"/>
                <w:szCs w:val="21"/>
              </w:rPr>
              <w:t>の詳細設計を行う。</w:t>
            </w:r>
          </w:p>
        </w:tc>
        <w:tc>
          <w:tcPr>
            <w:tcW w:w="1134" w:type="dxa"/>
            <w:vAlign w:val="center"/>
          </w:tcPr>
          <w:p w14:paraId="45DB8ADA" w14:textId="2D092CD3"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7474E4C7" w14:textId="6B92D4B5"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r>
      <w:tr w:rsidR="009508C1" w:rsidRPr="003A13DB" w14:paraId="7B80F791" w14:textId="77777777" w:rsidTr="009508C1">
        <w:tc>
          <w:tcPr>
            <w:tcW w:w="1134" w:type="dxa"/>
            <w:vMerge/>
          </w:tcPr>
          <w:p w14:paraId="7F362438"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5B186357" w14:textId="7CF4C570"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設計レビュー</w:t>
            </w:r>
          </w:p>
        </w:tc>
        <w:tc>
          <w:tcPr>
            <w:tcW w:w="2381" w:type="dxa"/>
          </w:tcPr>
          <w:p w14:paraId="51A7E921" w14:textId="2E0D313F"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各種設計書のレビューを行う。</w:t>
            </w:r>
          </w:p>
        </w:tc>
        <w:tc>
          <w:tcPr>
            <w:tcW w:w="1134" w:type="dxa"/>
            <w:vAlign w:val="center"/>
          </w:tcPr>
          <w:p w14:paraId="31A77FBD" w14:textId="55476534"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29F2CA8B" w14:textId="29873342"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〇</w:t>
            </w:r>
          </w:p>
        </w:tc>
      </w:tr>
      <w:tr w:rsidR="009508C1" w:rsidRPr="003A13DB" w14:paraId="2CD2E822" w14:textId="77777777" w:rsidTr="009508C1">
        <w:tc>
          <w:tcPr>
            <w:tcW w:w="1134" w:type="dxa"/>
            <w:vMerge w:val="restart"/>
          </w:tcPr>
          <w:p w14:paraId="6D843D47" w14:textId="15214260" w:rsidR="009508C1" w:rsidRPr="002A6B88" w:rsidRDefault="009508C1" w:rsidP="009508C1">
            <w:pPr>
              <w:pStyle w:val="a3"/>
              <w:ind w:leftChars="0" w:left="0"/>
              <w:jc w:val="left"/>
              <w:rPr>
                <w:rFonts w:asciiTheme="minorEastAsia" w:hAnsiTheme="minorEastAsia"/>
                <w:szCs w:val="21"/>
              </w:rPr>
            </w:pPr>
            <w:r w:rsidRPr="002A6B88">
              <w:rPr>
                <w:rFonts w:asciiTheme="minorEastAsia" w:hAnsiTheme="minorEastAsia" w:hint="eastAsia"/>
                <w:szCs w:val="21"/>
              </w:rPr>
              <w:t>システム</w:t>
            </w:r>
            <w:r>
              <w:rPr>
                <w:rFonts w:asciiTheme="minorEastAsia" w:hAnsiTheme="minorEastAsia" w:hint="eastAsia"/>
                <w:szCs w:val="21"/>
              </w:rPr>
              <w:t>整備</w:t>
            </w:r>
          </w:p>
        </w:tc>
        <w:tc>
          <w:tcPr>
            <w:tcW w:w="1984" w:type="dxa"/>
          </w:tcPr>
          <w:p w14:paraId="052FB8EB" w14:textId="0561C9ED" w:rsidR="009508C1" w:rsidRPr="008B614D" w:rsidRDefault="009508C1" w:rsidP="009508C1">
            <w:pPr>
              <w:pStyle w:val="a3"/>
              <w:ind w:leftChars="0" w:left="0"/>
              <w:jc w:val="left"/>
              <w:rPr>
                <w:rFonts w:asciiTheme="minorEastAsia" w:hAnsiTheme="minorEastAsia"/>
                <w:szCs w:val="21"/>
              </w:rPr>
            </w:pPr>
            <w:r w:rsidRPr="008B614D">
              <w:rPr>
                <w:rFonts w:asciiTheme="minorEastAsia" w:hAnsiTheme="minorEastAsia" w:hint="eastAsia"/>
                <w:szCs w:val="21"/>
              </w:rPr>
              <w:t>システム基盤準備</w:t>
            </w:r>
          </w:p>
        </w:tc>
        <w:tc>
          <w:tcPr>
            <w:tcW w:w="2381" w:type="dxa"/>
          </w:tcPr>
          <w:p w14:paraId="12D5C70C" w14:textId="267C53D4" w:rsidR="009508C1" w:rsidRPr="008B614D" w:rsidRDefault="009508C1" w:rsidP="009508C1">
            <w:pPr>
              <w:pStyle w:val="a3"/>
              <w:ind w:leftChars="0" w:left="0"/>
              <w:jc w:val="left"/>
              <w:rPr>
                <w:rFonts w:asciiTheme="minorEastAsia" w:hAnsiTheme="minorEastAsia"/>
                <w:szCs w:val="21"/>
              </w:rPr>
            </w:pPr>
            <w:r w:rsidRPr="008B614D">
              <w:rPr>
                <w:rFonts w:asciiTheme="minorEastAsia" w:hAnsiTheme="minorEastAsia" w:hint="eastAsia"/>
                <w:szCs w:val="21"/>
              </w:rPr>
              <w:t>本システムを構築するためのシステム基盤を準備する。</w:t>
            </w:r>
          </w:p>
        </w:tc>
        <w:tc>
          <w:tcPr>
            <w:tcW w:w="1134" w:type="dxa"/>
            <w:vAlign w:val="center"/>
          </w:tcPr>
          <w:p w14:paraId="7E0C89EA" w14:textId="4B574BD2" w:rsidR="009508C1" w:rsidRPr="00D30F73" w:rsidRDefault="009508C1" w:rsidP="009508C1">
            <w:pPr>
              <w:pStyle w:val="a3"/>
              <w:ind w:leftChars="0" w:left="0"/>
              <w:jc w:val="center"/>
              <w:rPr>
                <w:rFonts w:asciiTheme="minorEastAsia" w:hAnsiTheme="minorEastAsia"/>
                <w:szCs w:val="21"/>
              </w:rPr>
            </w:pPr>
            <w:r w:rsidRPr="00D30F73">
              <w:rPr>
                <w:rFonts w:asciiTheme="minorEastAsia" w:hAnsiTheme="minorEastAsia" w:hint="eastAsia"/>
                <w:szCs w:val="21"/>
              </w:rPr>
              <w:t>―</w:t>
            </w:r>
          </w:p>
        </w:tc>
        <w:tc>
          <w:tcPr>
            <w:tcW w:w="1134" w:type="dxa"/>
            <w:vAlign w:val="center"/>
          </w:tcPr>
          <w:p w14:paraId="5AB027A1" w14:textId="42C63CF3" w:rsidR="009508C1" w:rsidRPr="00D30F73"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07C8D3C5" w14:textId="77777777" w:rsidTr="009508C1">
        <w:tc>
          <w:tcPr>
            <w:tcW w:w="1134" w:type="dxa"/>
            <w:vMerge/>
          </w:tcPr>
          <w:p w14:paraId="58946704" w14:textId="64C4D748" w:rsidR="009508C1" w:rsidRPr="00BF0A6E" w:rsidRDefault="009508C1" w:rsidP="009508C1">
            <w:pPr>
              <w:pStyle w:val="a3"/>
              <w:ind w:leftChars="0" w:left="0"/>
              <w:jc w:val="left"/>
              <w:rPr>
                <w:rFonts w:asciiTheme="minorEastAsia" w:hAnsiTheme="minorEastAsia"/>
                <w:szCs w:val="21"/>
              </w:rPr>
            </w:pPr>
          </w:p>
        </w:tc>
        <w:tc>
          <w:tcPr>
            <w:tcW w:w="1984" w:type="dxa"/>
          </w:tcPr>
          <w:p w14:paraId="5040F944" w14:textId="5B3EB8FD"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基盤構築</w:t>
            </w:r>
          </w:p>
        </w:tc>
        <w:tc>
          <w:tcPr>
            <w:tcW w:w="2381" w:type="dxa"/>
          </w:tcPr>
          <w:p w14:paraId="67A7865C" w14:textId="2F803F1C" w:rsidR="009508C1" w:rsidRPr="00BF0A6E" w:rsidRDefault="009508C1" w:rsidP="009508C1">
            <w:pPr>
              <w:pStyle w:val="a3"/>
              <w:ind w:leftChars="0" w:left="0"/>
              <w:jc w:val="left"/>
              <w:rPr>
                <w:rFonts w:asciiTheme="minorEastAsia" w:hAnsiTheme="minorEastAsia"/>
                <w:szCs w:val="21"/>
              </w:rPr>
            </w:pPr>
            <w:r>
              <w:rPr>
                <w:rFonts w:asciiTheme="minorEastAsia" w:hAnsiTheme="minorEastAsia" w:hint="eastAsia"/>
                <w:szCs w:val="21"/>
              </w:rPr>
              <w:t>本システムの</w:t>
            </w:r>
            <w:r w:rsidRPr="00BF0A6E">
              <w:rPr>
                <w:rFonts w:asciiTheme="minorEastAsia" w:hAnsiTheme="minorEastAsia" w:hint="eastAsia"/>
                <w:szCs w:val="21"/>
              </w:rPr>
              <w:t>動作環境を構築する。</w:t>
            </w:r>
          </w:p>
        </w:tc>
        <w:tc>
          <w:tcPr>
            <w:tcW w:w="1134" w:type="dxa"/>
            <w:vAlign w:val="center"/>
          </w:tcPr>
          <w:p w14:paraId="20DA5D67" w14:textId="59FF48FD"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50252905" w14:textId="565C7373"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244EA521" w14:textId="77777777" w:rsidTr="009508C1">
        <w:tc>
          <w:tcPr>
            <w:tcW w:w="1134" w:type="dxa"/>
            <w:vMerge/>
          </w:tcPr>
          <w:p w14:paraId="517F8F4A"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25A8FCC0" w14:textId="3F1E7CDB"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コンテンツ提供</w:t>
            </w:r>
          </w:p>
        </w:tc>
        <w:tc>
          <w:tcPr>
            <w:tcW w:w="2381" w:type="dxa"/>
          </w:tcPr>
          <w:p w14:paraId="5EF516AF" w14:textId="0249AB64"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リンク先URL等を提示</w:t>
            </w:r>
            <w:r w:rsidRPr="00BF0A6E">
              <w:rPr>
                <w:rFonts w:asciiTheme="minorEastAsia" w:hAnsiTheme="minorEastAsia" w:hint="eastAsia"/>
                <w:szCs w:val="21"/>
              </w:rPr>
              <w:lastRenderedPageBreak/>
              <w:t>する。</w:t>
            </w:r>
          </w:p>
        </w:tc>
        <w:tc>
          <w:tcPr>
            <w:tcW w:w="1134" w:type="dxa"/>
            <w:vAlign w:val="center"/>
          </w:tcPr>
          <w:p w14:paraId="7B74159B" w14:textId="2BB9ADF7"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lastRenderedPageBreak/>
              <w:t>◎</w:t>
            </w:r>
          </w:p>
        </w:tc>
        <w:tc>
          <w:tcPr>
            <w:tcW w:w="1134" w:type="dxa"/>
            <w:vAlign w:val="center"/>
          </w:tcPr>
          <w:p w14:paraId="6A77BF96" w14:textId="1A2BC071"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53F810D2" w14:textId="77777777" w:rsidTr="009508C1">
        <w:tc>
          <w:tcPr>
            <w:tcW w:w="1134" w:type="dxa"/>
            <w:vMerge/>
          </w:tcPr>
          <w:p w14:paraId="5789CCE0"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5C858976" w14:textId="676D6E63"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プログラミング</w:t>
            </w:r>
          </w:p>
        </w:tc>
        <w:tc>
          <w:tcPr>
            <w:tcW w:w="2381" w:type="dxa"/>
          </w:tcPr>
          <w:p w14:paraId="09F756C7" w14:textId="0655DCC8" w:rsidR="009508C1" w:rsidRPr="00BF0A6E" w:rsidRDefault="009508C1" w:rsidP="009508C1">
            <w:pPr>
              <w:pStyle w:val="a3"/>
              <w:ind w:leftChars="0" w:left="0"/>
              <w:jc w:val="left"/>
              <w:rPr>
                <w:rFonts w:asciiTheme="minorEastAsia" w:hAnsiTheme="minorEastAsia"/>
                <w:szCs w:val="21"/>
              </w:rPr>
            </w:pPr>
            <w:r>
              <w:rPr>
                <w:rFonts w:asciiTheme="minorEastAsia" w:hAnsiTheme="minorEastAsia" w:hint="eastAsia"/>
                <w:szCs w:val="21"/>
              </w:rPr>
              <w:t>本システムを実現するための</w:t>
            </w:r>
            <w:r w:rsidRPr="00BF0A6E">
              <w:rPr>
                <w:rFonts w:asciiTheme="minorEastAsia" w:hAnsiTheme="minorEastAsia" w:hint="eastAsia"/>
                <w:szCs w:val="21"/>
              </w:rPr>
              <w:t>プログラミングを行う。</w:t>
            </w:r>
          </w:p>
        </w:tc>
        <w:tc>
          <w:tcPr>
            <w:tcW w:w="1134" w:type="dxa"/>
            <w:vAlign w:val="center"/>
          </w:tcPr>
          <w:p w14:paraId="70C8BAC6" w14:textId="25C475A6"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3757DF14" w14:textId="745B2317"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0E03B13C" w14:textId="77777777" w:rsidTr="009508C1">
        <w:tc>
          <w:tcPr>
            <w:tcW w:w="1134" w:type="dxa"/>
            <w:vMerge w:val="restart"/>
          </w:tcPr>
          <w:p w14:paraId="5C6315B7" w14:textId="4ADDEF2C"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テスト</w:t>
            </w:r>
          </w:p>
        </w:tc>
        <w:tc>
          <w:tcPr>
            <w:tcW w:w="1984" w:type="dxa"/>
          </w:tcPr>
          <w:p w14:paraId="6044EF8F" w14:textId="5831D865"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単体テスト</w:t>
            </w:r>
          </w:p>
        </w:tc>
        <w:tc>
          <w:tcPr>
            <w:tcW w:w="2381" w:type="dxa"/>
          </w:tcPr>
          <w:p w14:paraId="4FA7383C" w14:textId="4C213A99" w:rsidR="009508C1" w:rsidRPr="00BF0A6E" w:rsidRDefault="00762746" w:rsidP="009508C1">
            <w:pPr>
              <w:pStyle w:val="a3"/>
              <w:ind w:leftChars="0" w:left="0"/>
              <w:jc w:val="left"/>
              <w:rPr>
                <w:rFonts w:asciiTheme="minorEastAsia" w:hAnsiTheme="minorEastAsia"/>
                <w:szCs w:val="21"/>
              </w:rPr>
            </w:pPr>
            <w:r w:rsidRPr="00762746">
              <w:rPr>
                <w:rFonts w:asciiTheme="minorEastAsia" w:hAnsiTheme="minorEastAsia" w:hint="eastAsia"/>
                <w:szCs w:val="21"/>
              </w:rPr>
              <w:t>システムにおける機能を単体で検証する</w:t>
            </w:r>
            <w:r>
              <w:rPr>
                <w:rFonts w:asciiTheme="minorEastAsia" w:hAnsiTheme="minorEastAsia" w:hint="eastAsia"/>
                <w:szCs w:val="21"/>
              </w:rPr>
              <w:t>。</w:t>
            </w:r>
          </w:p>
        </w:tc>
        <w:tc>
          <w:tcPr>
            <w:tcW w:w="1134" w:type="dxa"/>
            <w:vAlign w:val="center"/>
          </w:tcPr>
          <w:p w14:paraId="5D25363A" w14:textId="5BF572AD"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7A9098AE" w14:textId="225065FE"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7756B1F7" w14:textId="77777777" w:rsidTr="009508C1">
        <w:tc>
          <w:tcPr>
            <w:tcW w:w="1134" w:type="dxa"/>
            <w:vMerge/>
          </w:tcPr>
          <w:p w14:paraId="39E33417"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5C523C08" w14:textId="1BDA658A"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結合テスト</w:t>
            </w:r>
          </w:p>
        </w:tc>
        <w:tc>
          <w:tcPr>
            <w:tcW w:w="2381" w:type="dxa"/>
          </w:tcPr>
          <w:p w14:paraId="59D5EB67" w14:textId="330738F9" w:rsidR="009508C1" w:rsidRPr="00BF0A6E" w:rsidRDefault="00762746" w:rsidP="009508C1">
            <w:pPr>
              <w:pStyle w:val="a3"/>
              <w:ind w:leftChars="0" w:left="0"/>
              <w:jc w:val="left"/>
              <w:rPr>
                <w:rFonts w:asciiTheme="minorEastAsia" w:hAnsiTheme="minorEastAsia"/>
                <w:szCs w:val="21"/>
              </w:rPr>
            </w:pPr>
            <w:r w:rsidRPr="00762746">
              <w:rPr>
                <w:rFonts w:asciiTheme="minorEastAsia" w:hAnsiTheme="minorEastAsia" w:hint="eastAsia"/>
                <w:szCs w:val="21"/>
              </w:rPr>
              <w:t>機能間を連携させて検証する</w:t>
            </w:r>
            <w:r>
              <w:rPr>
                <w:rFonts w:asciiTheme="minorEastAsia" w:hAnsiTheme="minorEastAsia" w:hint="eastAsia"/>
                <w:szCs w:val="21"/>
              </w:rPr>
              <w:t>。</w:t>
            </w:r>
          </w:p>
        </w:tc>
        <w:tc>
          <w:tcPr>
            <w:tcW w:w="1134" w:type="dxa"/>
            <w:vAlign w:val="center"/>
          </w:tcPr>
          <w:p w14:paraId="7EB4A8DA" w14:textId="497DB740"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2A02461F" w14:textId="2DA40B42"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594A9F40" w14:textId="77777777" w:rsidTr="009508C1">
        <w:tc>
          <w:tcPr>
            <w:tcW w:w="1134" w:type="dxa"/>
            <w:vMerge/>
          </w:tcPr>
          <w:p w14:paraId="50F122C6" w14:textId="77777777" w:rsidR="009508C1" w:rsidRPr="00BF0A6E" w:rsidRDefault="009508C1" w:rsidP="009508C1">
            <w:pPr>
              <w:pStyle w:val="a3"/>
              <w:ind w:leftChars="0" w:left="0"/>
              <w:jc w:val="left"/>
              <w:rPr>
                <w:rFonts w:asciiTheme="minorEastAsia" w:hAnsiTheme="minorEastAsia"/>
                <w:szCs w:val="21"/>
              </w:rPr>
            </w:pPr>
          </w:p>
        </w:tc>
        <w:tc>
          <w:tcPr>
            <w:tcW w:w="1984" w:type="dxa"/>
          </w:tcPr>
          <w:p w14:paraId="4DCFE4CA" w14:textId="6C37E851" w:rsidR="009508C1" w:rsidRPr="00BF0A6E" w:rsidRDefault="009508C1" w:rsidP="009508C1">
            <w:pPr>
              <w:pStyle w:val="a3"/>
              <w:ind w:leftChars="0" w:left="0"/>
              <w:jc w:val="left"/>
              <w:rPr>
                <w:rFonts w:asciiTheme="minorEastAsia" w:hAnsiTheme="minorEastAsia"/>
                <w:szCs w:val="21"/>
              </w:rPr>
            </w:pPr>
            <w:r w:rsidRPr="00BF0A6E">
              <w:rPr>
                <w:rFonts w:asciiTheme="minorEastAsia" w:hAnsiTheme="minorEastAsia" w:hint="eastAsia"/>
                <w:szCs w:val="21"/>
              </w:rPr>
              <w:t>総合テスト</w:t>
            </w:r>
          </w:p>
        </w:tc>
        <w:tc>
          <w:tcPr>
            <w:tcW w:w="2381" w:type="dxa"/>
          </w:tcPr>
          <w:p w14:paraId="3B88F193" w14:textId="5BE5CF91" w:rsidR="009508C1" w:rsidRPr="00BF0A6E" w:rsidRDefault="00762746" w:rsidP="009508C1">
            <w:pPr>
              <w:pStyle w:val="a3"/>
              <w:ind w:leftChars="0" w:left="0"/>
              <w:jc w:val="left"/>
              <w:rPr>
                <w:rFonts w:asciiTheme="minorEastAsia" w:hAnsiTheme="minorEastAsia"/>
                <w:szCs w:val="21"/>
              </w:rPr>
            </w:pPr>
            <w:r>
              <w:rPr>
                <w:rFonts w:asciiTheme="minorEastAsia" w:hAnsiTheme="minorEastAsia" w:hint="eastAsia"/>
                <w:szCs w:val="21"/>
              </w:rPr>
              <w:t>システム</w:t>
            </w:r>
            <w:r w:rsidRPr="00762746">
              <w:rPr>
                <w:rFonts w:asciiTheme="minorEastAsia" w:hAnsiTheme="minorEastAsia" w:hint="eastAsia"/>
                <w:szCs w:val="21"/>
              </w:rPr>
              <w:t>全体を検証する</w:t>
            </w:r>
            <w:r>
              <w:rPr>
                <w:rFonts w:asciiTheme="minorEastAsia" w:hAnsiTheme="minorEastAsia" w:hint="eastAsia"/>
                <w:szCs w:val="21"/>
              </w:rPr>
              <w:t>。</w:t>
            </w:r>
          </w:p>
        </w:tc>
        <w:tc>
          <w:tcPr>
            <w:tcW w:w="1134" w:type="dxa"/>
            <w:vAlign w:val="center"/>
          </w:tcPr>
          <w:p w14:paraId="0FA8663A" w14:textId="578D577B" w:rsidR="009508C1" w:rsidRPr="00BF0A6E" w:rsidRDefault="009508C1" w:rsidP="009508C1">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67C92926" w14:textId="76E1B832" w:rsidR="009508C1" w:rsidRPr="00BF0A6E"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9508C1" w:rsidRPr="003A13DB" w14:paraId="026F5AD5" w14:textId="77777777" w:rsidTr="009508C1">
        <w:tc>
          <w:tcPr>
            <w:tcW w:w="1134" w:type="dxa"/>
            <w:vMerge w:val="restart"/>
          </w:tcPr>
          <w:p w14:paraId="4B6F905A" w14:textId="430D8671" w:rsidR="009508C1" w:rsidRPr="009749EB" w:rsidRDefault="009508C1" w:rsidP="009508C1">
            <w:pPr>
              <w:pStyle w:val="a3"/>
              <w:ind w:leftChars="0" w:left="0"/>
              <w:jc w:val="left"/>
              <w:rPr>
                <w:rFonts w:asciiTheme="minorEastAsia" w:hAnsiTheme="minorEastAsia"/>
                <w:szCs w:val="21"/>
              </w:rPr>
            </w:pPr>
            <w:r w:rsidRPr="009749EB">
              <w:rPr>
                <w:rFonts w:asciiTheme="minorEastAsia" w:hAnsiTheme="minorEastAsia" w:hint="eastAsia"/>
                <w:szCs w:val="21"/>
              </w:rPr>
              <w:t>仮運用</w:t>
            </w:r>
          </w:p>
        </w:tc>
        <w:tc>
          <w:tcPr>
            <w:tcW w:w="1984" w:type="dxa"/>
          </w:tcPr>
          <w:p w14:paraId="12019B39" w14:textId="200AAA40" w:rsidR="009508C1" w:rsidRPr="008B614D" w:rsidRDefault="009508C1" w:rsidP="009508C1">
            <w:pPr>
              <w:pStyle w:val="a3"/>
              <w:ind w:leftChars="0" w:left="0"/>
              <w:jc w:val="left"/>
              <w:rPr>
                <w:rFonts w:asciiTheme="minorEastAsia" w:hAnsiTheme="minorEastAsia"/>
                <w:szCs w:val="21"/>
              </w:rPr>
            </w:pPr>
            <w:r w:rsidRPr="008B614D">
              <w:rPr>
                <w:rFonts w:asciiTheme="minorEastAsia" w:hAnsiTheme="minorEastAsia" w:hint="eastAsia"/>
                <w:szCs w:val="21"/>
              </w:rPr>
              <w:t>操作</w:t>
            </w:r>
            <w:r w:rsidR="00667F20">
              <w:rPr>
                <w:rFonts w:asciiTheme="minorEastAsia" w:hAnsiTheme="minorEastAsia" w:hint="eastAsia"/>
                <w:szCs w:val="21"/>
              </w:rPr>
              <w:t>・運用方法</w:t>
            </w:r>
            <w:r w:rsidRPr="008B614D">
              <w:rPr>
                <w:rFonts w:asciiTheme="minorEastAsia" w:hAnsiTheme="minorEastAsia" w:hint="eastAsia"/>
                <w:szCs w:val="21"/>
              </w:rPr>
              <w:t>説明</w:t>
            </w:r>
          </w:p>
        </w:tc>
        <w:tc>
          <w:tcPr>
            <w:tcW w:w="2381" w:type="dxa"/>
          </w:tcPr>
          <w:p w14:paraId="62AC9AF8" w14:textId="43247E32" w:rsidR="009508C1" w:rsidRPr="008B614D" w:rsidRDefault="009508C1" w:rsidP="009508C1">
            <w:pPr>
              <w:pStyle w:val="a3"/>
              <w:ind w:leftChars="0" w:left="0"/>
              <w:jc w:val="left"/>
              <w:rPr>
                <w:rFonts w:asciiTheme="minorEastAsia" w:hAnsiTheme="minorEastAsia"/>
                <w:szCs w:val="21"/>
              </w:rPr>
            </w:pPr>
            <w:r w:rsidRPr="008B614D">
              <w:rPr>
                <w:rFonts w:asciiTheme="minorEastAsia" w:hAnsiTheme="minorEastAsia" w:hint="eastAsia"/>
                <w:szCs w:val="21"/>
              </w:rPr>
              <w:t>システムの操作・運用方法について説明を行う。</w:t>
            </w:r>
          </w:p>
        </w:tc>
        <w:tc>
          <w:tcPr>
            <w:tcW w:w="1134" w:type="dxa"/>
            <w:vAlign w:val="center"/>
          </w:tcPr>
          <w:p w14:paraId="12C1FDF4" w14:textId="46D7CDB1" w:rsidR="009508C1" w:rsidRPr="00D30F73" w:rsidRDefault="009508C1" w:rsidP="009508C1">
            <w:pPr>
              <w:pStyle w:val="a3"/>
              <w:ind w:leftChars="0" w:left="0"/>
              <w:jc w:val="center"/>
              <w:rPr>
                <w:rFonts w:asciiTheme="minorEastAsia" w:hAnsiTheme="minorEastAsia"/>
                <w:szCs w:val="21"/>
              </w:rPr>
            </w:pPr>
            <w:r w:rsidRPr="00D30F73">
              <w:rPr>
                <w:rFonts w:asciiTheme="minorEastAsia" w:hAnsiTheme="minorEastAsia" w:hint="eastAsia"/>
                <w:szCs w:val="21"/>
              </w:rPr>
              <w:t>〇</w:t>
            </w:r>
          </w:p>
        </w:tc>
        <w:tc>
          <w:tcPr>
            <w:tcW w:w="1134" w:type="dxa"/>
            <w:vAlign w:val="center"/>
          </w:tcPr>
          <w:p w14:paraId="4ACE03B0" w14:textId="3DAD3450" w:rsidR="009508C1" w:rsidRPr="00D30F73" w:rsidRDefault="009508C1" w:rsidP="009508C1">
            <w:pPr>
              <w:pStyle w:val="a3"/>
              <w:ind w:leftChars="0" w:left="0"/>
              <w:jc w:val="center"/>
              <w:rPr>
                <w:rFonts w:asciiTheme="minorEastAsia" w:hAnsiTheme="minorEastAsia"/>
                <w:szCs w:val="21"/>
              </w:rPr>
            </w:pPr>
            <w:r>
              <w:rPr>
                <w:rFonts w:asciiTheme="minorEastAsia" w:hAnsiTheme="minorEastAsia" w:hint="eastAsia"/>
                <w:szCs w:val="21"/>
              </w:rPr>
              <w:t>◎</w:t>
            </w:r>
          </w:p>
        </w:tc>
      </w:tr>
      <w:tr w:rsidR="00667F20" w:rsidRPr="003A13DB" w14:paraId="39874E28" w14:textId="77777777" w:rsidTr="009508C1">
        <w:tc>
          <w:tcPr>
            <w:tcW w:w="1134" w:type="dxa"/>
            <w:vMerge/>
          </w:tcPr>
          <w:p w14:paraId="23000132" w14:textId="77777777" w:rsidR="00667F20" w:rsidRPr="009749EB" w:rsidRDefault="00667F20" w:rsidP="00667F20">
            <w:pPr>
              <w:pStyle w:val="a3"/>
              <w:ind w:leftChars="0" w:left="0"/>
              <w:jc w:val="left"/>
              <w:rPr>
                <w:rFonts w:asciiTheme="minorEastAsia" w:hAnsiTheme="minorEastAsia"/>
                <w:szCs w:val="21"/>
              </w:rPr>
            </w:pPr>
          </w:p>
        </w:tc>
        <w:tc>
          <w:tcPr>
            <w:tcW w:w="1984" w:type="dxa"/>
          </w:tcPr>
          <w:p w14:paraId="523AA857" w14:textId="153AB13F" w:rsidR="00667F20" w:rsidRPr="008B614D" w:rsidRDefault="00667F20" w:rsidP="00667F20">
            <w:pPr>
              <w:pStyle w:val="a3"/>
              <w:ind w:leftChars="0" w:left="0"/>
              <w:jc w:val="left"/>
              <w:rPr>
                <w:rFonts w:asciiTheme="minorEastAsia" w:hAnsiTheme="minorEastAsia"/>
                <w:szCs w:val="21"/>
              </w:rPr>
            </w:pPr>
            <w:r w:rsidRPr="00667F20">
              <w:rPr>
                <w:rFonts w:asciiTheme="minorEastAsia" w:hAnsiTheme="minorEastAsia" w:hint="eastAsia"/>
                <w:szCs w:val="21"/>
              </w:rPr>
              <w:t>トライアル評価</w:t>
            </w:r>
          </w:p>
        </w:tc>
        <w:tc>
          <w:tcPr>
            <w:tcW w:w="2381" w:type="dxa"/>
          </w:tcPr>
          <w:p w14:paraId="2F58EEE4" w14:textId="451D0CEB" w:rsidR="00667F20" w:rsidRPr="00667F20" w:rsidRDefault="00667F20" w:rsidP="00667F20">
            <w:pPr>
              <w:pStyle w:val="a3"/>
              <w:ind w:leftChars="0" w:left="0"/>
              <w:jc w:val="left"/>
              <w:rPr>
                <w:rFonts w:asciiTheme="minorEastAsia" w:hAnsiTheme="minorEastAsia"/>
                <w:szCs w:val="21"/>
              </w:rPr>
            </w:pPr>
            <w:r w:rsidRPr="00667F20">
              <w:rPr>
                <w:rFonts w:asciiTheme="minorEastAsia" w:hAnsiTheme="minorEastAsia" w:hint="eastAsia"/>
                <w:szCs w:val="21"/>
              </w:rPr>
              <w:t>仮運用期間中に限定的にリリースし、トライアル評価を行う。</w:t>
            </w:r>
          </w:p>
        </w:tc>
        <w:tc>
          <w:tcPr>
            <w:tcW w:w="1134" w:type="dxa"/>
            <w:vAlign w:val="center"/>
          </w:tcPr>
          <w:p w14:paraId="01D18024" w14:textId="237F33AB" w:rsidR="00667F20" w:rsidRPr="00667F20" w:rsidRDefault="00667F20" w:rsidP="00667F20">
            <w:pPr>
              <w:pStyle w:val="a3"/>
              <w:ind w:leftChars="0" w:left="0"/>
              <w:jc w:val="center"/>
              <w:rPr>
                <w:rFonts w:asciiTheme="minorEastAsia" w:hAnsiTheme="minorEastAsia"/>
                <w:szCs w:val="21"/>
              </w:rPr>
            </w:pPr>
            <w:r w:rsidRPr="00667F20">
              <w:rPr>
                <w:rFonts w:asciiTheme="minorEastAsia" w:hAnsiTheme="minorEastAsia" w:hint="eastAsia"/>
                <w:szCs w:val="21"/>
              </w:rPr>
              <w:t>◎</w:t>
            </w:r>
          </w:p>
        </w:tc>
        <w:tc>
          <w:tcPr>
            <w:tcW w:w="1134" w:type="dxa"/>
            <w:vAlign w:val="center"/>
          </w:tcPr>
          <w:p w14:paraId="5D2D9A5A" w14:textId="61EDE4A3" w:rsidR="00667F20" w:rsidRPr="00667F20" w:rsidRDefault="00667F20" w:rsidP="00667F20">
            <w:pPr>
              <w:pStyle w:val="a3"/>
              <w:ind w:leftChars="0" w:left="0"/>
              <w:jc w:val="center"/>
              <w:rPr>
                <w:rFonts w:asciiTheme="minorEastAsia" w:hAnsiTheme="minorEastAsia"/>
                <w:szCs w:val="21"/>
              </w:rPr>
            </w:pPr>
            <w:r w:rsidRPr="00667F20">
              <w:rPr>
                <w:rFonts w:asciiTheme="minorEastAsia" w:hAnsiTheme="minorEastAsia" w:hint="eastAsia"/>
                <w:szCs w:val="21"/>
              </w:rPr>
              <w:t>―</w:t>
            </w:r>
          </w:p>
        </w:tc>
      </w:tr>
      <w:tr w:rsidR="00667F20" w:rsidRPr="003A13DB" w14:paraId="6C7F771E" w14:textId="77777777" w:rsidTr="009508C1">
        <w:tc>
          <w:tcPr>
            <w:tcW w:w="1134" w:type="dxa"/>
            <w:vMerge/>
          </w:tcPr>
          <w:p w14:paraId="13C3E429" w14:textId="31591F2B" w:rsidR="00667F20" w:rsidRPr="00BF0A6E" w:rsidRDefault="00667F20" w:rsidP="00667F20">
            <w:pPr>
              <w:pStyle w:val="a3"/>
              <w:ind w:leftChars="0" w:left="0"/>
              <w:jc w:val="left"/>
              <w:rPr>
                <w:rFonts w:asciiTheme="minorEastAsia" w:hAnsiTheme="minorEastAsia"/>
                <w:szCs w:val="21"/>
              </w:rPr>
            </w:pPr>
          </w:p>
        </w:tc>
        <w:tc>
          <w:tcPr>
            <w:tcW w:w="1984" w:type="dxa"/>
          </w:tcPr>
          <w:p w14:paraId="5D14B8F5" w14:textId="5F10403E" w:rsidR="00667F20" w:rsidRPr="008B614D" w:rsidRDefault="00667F20" w:rsidP="00667F20">
            <w:pPr>
              <w:pStyle w:val="a3"/>
              <w:ind w:leftChars="0" w:left="0"/>
              <w:jc w:val="left"/>
              <w:rPr>
                <w:rFonts w:asciiTheme="minorEastAsia" w:hAnsiTheme="minorEastAsia"/>
                <w:szCs w:val="21"/>
              </w:rPr>
            </w:pPr>
            <w:r w:rsidRPr="008B614D">
              <w:rPr>
                <w:rFonts w:asciiTheme="minorEastAsia" w:hAnsiTheme="minorEastAsia" w:hint="eastAsia"/>
                <w:szCs w:val="21"/>
              </w:rPr>
              <w:t>運用試験</w:t>
            </w:r>
          </w:p>
        </w:tc>
        <w:tc>
          <w:tcPr>
            <w:tcW w:w="2381" w:type="dxa"/>
          </w:tcPr>
          <w:p w14:paraId="7F087474" w14:textId="608987F9" w:rsidR="00667F20" w:rsidRPr="008B614D" w:rsidRDefault="00667F20" w:rsidP="00667F20">
            <w:pPr>
              <w:pStyle w:val="a3"/>
              <w:ind w:leftChars="0" w:left="0"/>
              <w:jc w:val="left"/>
              <w:rPr>
                <w:rFonts w:asciiTheme="minorEastAsia" w:hAnsiTheme="minorEastAsia"/>
                <w:szCs w:val="21"/>
              </w:rPr>
            </w:pPr>
            <w:r w:rsidRPr="008B614D">
              <w:rPr>
                <w:rFonts w:asciiTheme="minorEastAsia" w:hAnsiTheme="minorEastAsia" w:hint="eastAsia"/>
                <w:szCs w:val="21"/>
              </w:rPr>
              <w:t>本システムの運用試験を行う。</w:t>
            </w:r>
          </w:p>
        </w:tc>
        <w:tc>
          <w:tcPr>
            <w:tcW w:w="1134" w:type="dxa"/>
            <w:vAlign w:val="center"/>
          </w:tcPr>
          <w:p w14:paraId="02688419" w14:textId="27B2CE92" w:rsidR="00667F20" w:rsidRPr="00BF0A6E" w:rsidRDefault="00667F20" w:rsidP="00667F20">
            <w:pPr>
              <w:pStyle w:val="a3"/>
              <w:ind w:leftChars="0" w:left="0"/>
              <w:jc w:val="center"/>
              <w:rPr>
                <w:rFonts w:asciiTheme="minorEastAsia" w:hAnsiTheme="minorEastAsia"/>
                <w:szCs w:val="21"/>
              </w:rPr>
            </w:pPr>
            <w:r w:rsidRPr="00BF0A6E">
              <w:rPr>
                <w:rFonts w:asciiTheme="minorEastAsia" w:hAnsiTheme="minorEastAsia" w:hint="eastAsia"/>
                <w:szCs w:val="21"/>
              </w:rPr>
              <w:t>◎</w:t>
            </w:r>
          </w:p>
        </w:tc>
        <w:tc>
          <w:tcPr>
            <w:tcW w:w="1134" w:type="dxa"/>
            <w:vAlign w:val="center"/>
          </w:tcPr>
          <w:p w14:paraId="5C814C55" w14:textId="475FF63B" w:rsidR="00667F20" w:rsidRPr="00BF0A6E" w:rsidRDefault="00667F20" w:rsidP="00667F20">
            <w:pPr>
              <w:pStyle w:val="a3"/>
              <w:ind w:leftChars="0" w:left="0"/>
              <w:jc w:val="center"/>
              <w:rPr>
                <w:rFonts w:asciiTheme="minorEastAsia" w:hAnsiTheme="minorEastAsia"/>
                <w:szCs w:val="21"/>
              </w:rPr>
            </w:pPr>
            <w:r>
              <w:rPr>
                <w:rFonts w:asciiTheme="minorEastAsia" w:hAnsiTheme="minorEastAsia" w:hint="eastAsia"/>
                <w:szCs w:val="21"/>
              </w:rPr>
              <w:t>〇</w:t>
            </w:r>
          </w:p>
        </w:tc>
      </w:tr>
      <w:tr w:rsidR="00667F20" w:rsidRPr="003A13DB" w14:paraId="1A51B9D2" w14:textId="77777777" w:rsidTr="009508C1">
        <w:tc>
          <w:tcPr>
            <w:tcW w:w="1134" w:type="dxa"/>
            <w:vMerge/>
          </w:tcPr>
          <w:p w14:paraId="6AB19867" w14:textId="6C07C6E0" w:rsidR="00667F20" w:rsidRPr="00BF0A6E" w:rsidRDefault="00667F20" w:rsidP="00667F20">
            <w:pPr>
              <w:pStyle w:val="a3"/>
              <w:ind w:leftChars="0" w:left="0"/>
              <w:jc w:val="left"/>
              <w:rPr>
                <w:rFonts w:asciiTheme="minorEastAsia" w:hAnsiTheme="minorEastAsia"/>
                <w:szCs w:val="21"/>
              </w:rPr>
            </w:pPr>
          </w:p>
        </w:tc>
        <w:tc>
          <w:tcPr>
            <w:tcW w:w="1984" w:type="dxa"/>
          </w:tcPr>
          <w:p w14:paraId="3A309291" w14:textId="0A3714C0" w:rsidR="00667F20" w:rsidRPr="00BA36A7" w:rsidRDefault="00667F20" w:rsidP="00667F20">
            <w:pPr>
              <w:pStyle w:val="a3"/>
              <w:ind w:leftChars="0" w:left="0"/>
              <w:jc w:val="left"/>
              <w:rPr>
                <w:rFonts w:asciiTheme="minorEastAsia" w:hAnsiTheme="minorEastAsia"/>
                <w:szCs w:val="21"/>
                <w:highlight w:val="yellow"/>
              </w:rPr>
            </w:pPr>
            <w:r w:rsidRPr="00667F20">
              <w:rPr>
                <w:rFonts w:asciiTheme="minorEastAsia" w:hAnsiTheme="minorEastAsia" w:hint="eastAsia"/>
                <w:szCs w:val="21"/>
              </w:rPr>
              <w:t>運用保守</w:t>
            </w:r>
          </w:p>
        </w:tc>
        <w:tc>
          <w:tcPr>
            <w:tcW w:w="2381" w:type="dxa"/>
          </w:tcPr>
          <w:p w14:paraId="747394C5" w14:textId="39906062" w:rsidR="00667F20" w:rsidRPr="00667F20" w:rsidRDefault="00667F20" w:rsidP="00667F20">
            <w:pPr>
              <w:pStyle w:val="a3"/>
              <w:ind w:leftChars="0" w:left="0"/>
              <w:jc w:val="left"/>
              <w:rPr>
                <w:rFonts w:asciiTheme="minorEastAsia" w:hAnsiTheme="minorEastAsia"/>
                <w:szCs w:val="21"/>
              </w:rPr>
            </w:pPr>
            <w:r w:rsidRPr="00667F20">
              <w:rPr>
                <w:rFonts w:asciiTheme="minorEastAsia" w:hAnsiTheme="minorEastAsia" w:hint="eastAsia"/>
                <w:szCs w:val="21"/>
              </w:rPr>
              <w:t>仮運用期間中のシステムの運用保守を行う。</w:t>
            </w:r>
          </w:p>
        </w:tc>
        <w:tc>
          <w:tcPr>
            <w:tcW w:w="1134" w:type="dxa"/>
            <w:vAlign w:val="center"/>
          </w:tcPr>
          <w:p w14:paraId="111F5071" w14:textId="54A36BC2" w:rsidR="00667F20" w:rsidRPr="00667F20" w:rsidRDefault="00667F20" w:rsidP="00667F20">
            <w:pPr>
              <w:pStyle w:val="a3"/>
              <w:ind w:leftChars="0" w:left="0"/>
              <w:jc w:val="center"/>
              <w:rPr>
                <w:rFonts w:asciiTheme="minorEastAsia" w:hAnsiTheme="minorEastAsia"/>
                <w:szCs w:val="21"/>
              </w:rPr>
            </w:pPr>
            <w:r w:rsidRPr="00667F20">
              <w:rPr>
                <w:rFonts w:asciiTheme="minorEastAsia" w:hAnsiTheme="minorEastAsia" w:hint="eastAsia"/>
                <w:szCs w:val="21"/>
              </w:rPr>
              <w:t>―</w:t>
            </w:r>
          </w:p>
        </w:tc>
        <w:tc>
          <w:tcPr>
            <w:tcW w:w="1134" w:type="dxa"/>
            <w:vAlign w:val="center"/>
          </w:tcPr>
          <w:p w14:paraId="0A7C4CB8" w14:textId="56F5CFD2" w:rsidR="00667F20" w:rsidRPr="00667F20" w:rsidRDefault="00667F20" w:rsidP="00667F20">
            <w:pPr>
              <w:pStyle w:val="a3"/>
              <w:ind w:leftChars="0" w:left="0"/>
              <w:jc w:val="center"/>
              <w:rPr>
                <w:rFonts w:asciiTheme="minorEastAsia" w:hAnsiTheme="minorEastAsia"/>
                <w:szCs w:val="21"/>
              </w:rPr>
            </w:pPr>
            <w:r w:rsidRPr="00667F20">
              <w:rPr>
                <w:rFonts w:asciiTheme="minorEastAsia" w:hAnsiTheme="minorEastAsia" w:hint="eastAsia"/>
                <w:szCs w:val="21"/>
              </w:rPr>
              <w:t>◎</w:t>
            </w:r>
          </w:p>
        </w:tc>
      </w:tr>
    </w:tbl>
    <w:p w14:paraId="2105953F" w14:textId="5D053D6F" w:rsidR="00DC3C35" w:rsidRDefault="00301B04" w:rsidP="00DC3C35">
      <w:pPr>
        <w:pStyle w:val="a3"/>
        <w:numPr>
          <w:ilvl w:val="0"/>
          <w:numId w:val="9"/>
        </w:numPr>
        <w:ind w:leftChars="0" w:left="709" w:hanging="709"/>
        <w:jc w:val="left"/>
        <w:rPr>
          <w:rFonts w:asciiTheme="minorEastAsia" w:hAnsiTheme="minorEastAsia"/>
          <w:szCs w:val="21"/>
        </w:rPr>
      </w:pPr>
      <w:r>
        <w:rPr>
          <w:rFonts w:asciiTheme="minorEastAsia" w:hAnsiTheme="minorEastAsia" w:hint="eastAsia"/>
          <w:szCs w:val="21"/>
        </w:rPr>
        <w:t>構築</w:t>
      </w:r>
      <w:r w:rsidR="00EF0241">
        <w:rPr>
          <w:rFonts w:asciiTheme="minorEastAsia" w:hAnsiTheme="minorEastAsia" w:hint="eastAsia"/>
          <w:szCs w:val="21"/>
        </w:rPr>
        <w:t>作業</w:t>
      </w:r>
      <w:r>
        <w:rPr>
          <w:rFonts w:asciiTheme="minorEastAsia" w:hAnsiTheme="minorEastAsia" w:hint="eastAsia"/>
          <w:szCs w:val="21"/>
        </w:rPr>
        <w:t>の</w:t>
      </w:r>
      <w:r w:rsidR="00E41CA9" w:rsidRPr="00394AA4">
        <w:rPr>
          <w:rFonts w:asciiTheme="minorEastAsia" w:hAnsiTheme="minorEastAsia" w:hint="eastAsia"/>
          <w:szCs w:val="21"/>
        </w:rPr>
        <w:t>管理</w:t>
      </w:r>
    </w:p>
    <w:p w14:paraId="66AB98C2" w14:textId="5B51DFC1" w:rsidR="0072711E" w:rsidRDefault="00F73002" w:rsidP="0072711E">
      <w:pPr>
        <w:pStyle w:val="a3"/>
        <w:ind w:leftChars="0" w:left="709"/>
        <w:jc w:val="left"/>
        <w:rPr>
          <w:rFonts w:asciiTheme="minorEastAsia" w:hAnsiTheme="minorEastAsia"/>
          <w:szCs w:val="21"/>
        </w:rPr>
      </w:pPr>
      <w:r w:rsidRPr="00DC3C35">
        <w:rPr>
          <w:rFonts w:asciiTheme="minorEastAsia" w:hAnsiTheme="minorEastAsia" w:hint="eastAsia"/>
          <w:szCs w:val="21"/>
        </w:rPr>
        <w:t>本業務を実施するにあた</w:t>
      </w:r>
      <w:r>
        <w:rPr>
          <w:rFonts w:asciiTheme="minorEastAsia" w:hAnsiTheme="minorEastAsia" w:hint="eastAsia"/>
          <w:szCs w:val="21"/>
        </w:rPr>
        <w:t>っては</w:t>
      </w:r>
      <w:r w:rsidRPr="00DC3C35">
        <w:rPr>
          <w:rFonts w:asciiTheme="minorEastAsia" w:hAnsiTheme="minorEastAsia" w:hint="eastAsia"/>
          <w:szCs w:val="21"/>
        </w:rPr>
        <w:t>、プロジェクト計画書を作成し、適切な作業管理を実施すること。</w:t>
      </w:r>
      <w:r w:rsidR="001A46E6">
        <w:rPr>
          <w:rFonts w:hint="eastAsia"/>
          <w:kern w:val="0"/>
        </w:rPr>
        <w:t>尚、プロジェクト計画書は、</w:t>
      </w:r>
      <w:r w:rsidR="008D1095">
        <w:rPr>
          <w:rFonts w:hint="eastAsia"/>
          <w:kern w:val="0"/>
        </w:rPr>
        <w:t>契約締結後</w:t>
      </w:r>
      <w:r w:rsidR="008B2C98">
        <w:rPr>
          <w:rFonts w:hint="eastAsia"/>
          <w:kern w:val="0"/>
        </w:rPr>
        <w:t>3</w:t>
      </w:r>
      <w:r w:rsidR="008D1095">
        <w:rPr>
          <w:rFonts w:hint="eastAsia"/>
          <w:kern w:val="0"/>
        </w:rPr>
        <w:t>週間以内に本市に提出し</w:t>
      </w:r>
      <w:r w:rsidR="001E31E8">
        <w:rPr>
          <w:rFonts w:hint="eastAsia"/>
          <w:kern w:val="0"/>
        </w:rPr>
        <w:t>承認をえること</w:t>
      </w:r>
      <w:r w:rsidR="008D1095">
        <w:rPr>
          <w:rFonts w:hint="eastAsia"/>
          <w:kern w:val="0"/>
        </w:rPr>
        <w:t>。</w:t>
      </w:r>
    </w:p>
    <w:tbl>
      <w:tblPr>
        <w:tblStyle w:val="a8"/>
        <w:tblW w:w="7767" w:type="dxa"/>
        <w:tblInd w:w="709" w:type="dxa"/>
        <w:tblLook w:val="04A0" w:firstRow="1" w:lastRow="0" w:firstColumn="1" w:lastColumn="0" w:noHBand="0" w:noVBand="1"/>
      </w:tblPr>
      <w:tblGrid>
        <w:gridCol w:w="2154"/>
        <w:gridCol w:w="5613"/>
      </w:tblGrid>
      <w:tr w:rsidR="00F73002" w:rsidRPr="00394AA4" w14:paraId="62CEA363" w14:textId="77777777" w:rsidTr="000112D6">
        <w:tc>
          <w:tcPr>
            <w:tcW w:w="2154" w:type="dxa"/>
            <w:shd w:val="clear" w:color="auto" w:fill="BDD6EE" w:themeFill="accent1" w:themeFillTint="66"/>
          </w:tcPr>
          <w:p w14:paraId="6BA5F6DC" w14:textId="77777777" w:rsidR="00F73002" w:rsidRPr="00394AA4" w:rsidRDefault="00F73002" w:rsidP="0031007A">
            <w:pPr>
              <w:pStyle w:val="a3"/>
              <w:ind w:leftChars="0" w:left="0"/>
              <w:jc w:val="center"/>
              <w:rPr>
                <w:rFonts w:asciiTheme="minorEastAsia" w:hAnsiTheme="minorEastAsia"/>
                <w:szCs w:val="21"/>
              </w:rPr>
            </w:pPr>
            <w:r w:rsidRPr="00394AA4">
              <w:rPr>
                <w:rFonts w:asciiTheme="minorEastAsia" w:hAnsiTheme="minorEastAsia" w:hint="eastAsia"/>
                <w:szCs w:val="21"/>
              </w:rPr>
              <w:t>管理項目</w:t>
            </w:r>
          </w:p>
        </w:tc>
        <w:tc>
          <w:tcPr>
            <w:tcW w:w="5613" w:type="dxa"/>
            <w:shd w:val="clear" w:color="auto" w:fill="BDD6EE" w:themeFill="accent1" w:themeFillTint="66"/>
          </w:tcPr>
          <w:p w14:paraId="58FC517A" w14:textId="77777777" w:rsidR="00F73002" w:rsidRPr="00394AA4" w:rsidRDefault="00F73002" w:rsidP="0031007A">
            <w:pPr>
              <w:pStyle w:val="a3"/>
              <w:ind w:leftChars="0" w:left="0"/>
              <w:jc w:val="center"/>
              <w:rPr>
                <w:rFonts w:asciiTheme="minorEastAsia" w:hAnsiTheme="minorEastAsia"/>
                <w:szCs w:val="21"/>
              </w:rPr>
            </w:pPr>
            <w:r w:rsidRPr="00394AA4">
              <w:rPr>
                <w:rFonts w:asciiTheme="minorEastAsia" w:hAnsiTheme="minorEastAsia" w:hint="eastAsia"/>
                <w:szCs w:val="21"/>
              </w:rPr>
              <w:t>要件</w:t>
            </w:r>
          </w:p>
        </w:tc>
      </w:tr>
      <w:tr w:rsidR="00F73002" w:rsidRPr="00394AA4" w14:paraId="0955A627" w14:textId="77777777" w:rsidTr="0031007A">
        <w:tc>
          <w:tcPr>
            <w:tcW w:w="2154" w:type="dxa"/>
            <w:vMerge w:val="restart"/>
          </w:tcPr>
          <w:p w14:paraId="2C5F06A6"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進捗管理</w:t>
            </w:r>
          </w:p>
        </w:tc>
        <w:tc>
          <w:tcPr>
            <w:tcW w:w="5613" w:type="dxa"/>
          </w:tcPr>
          <w:p w14:paraId="548EE78B" w14:textId="77777777" w:rsidR="00F73002" w:rsidRPr="00CF09E4" w:rsidRDefault="00F73002" w:rsidP="0031007A">
            <w:pPr>
              <w:pStyle w:val="a3"/>
              <w:ind w:leftChars="0" w:left="0"/>
              <w:jc w:val="left"/>
              <w:rPr>
                <w:rFonts w:asciiTheme="minorEastAsia" w:hAnsiTheme="minorEastAsia"/>
                <w:szCs w:val="21"/>
              </w:rPr>
            </w:pPr>
            <w:r w:rsidRPr="00CF09E4">
              <w:rPr>
                <w:rFonts w:asciiTheme="minorEastAsia" w:hAnsiTheme="minorEastAsia" w:hint="eastAsia"/>
                <w:szCs w:val="21"/>
              </w:rPr>
              <w:t>WBS（Work Breakdown Structure）等により工程毎にタスクや成果物を明確にし、推進すること。</w:t>
            </w:r>
          </w:p>
        </w:tc>
      </w:tr>
      <w:tr w:rsidR="00F73002" w:rsidRPr="00394AA4" w14:paraId="027FFCF5" w14:textId="77777777" w:rsidTr="0031007A">
        <w:tc>
          <w:tcPr>
            <w:tcW w:w="2154" w:type="dxa"/>
            <w:vMerge/>
          </w:tcPr>
          <w:p w14:paraId="35D3D3CD"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1A712AB4"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プロジェクトの進捗管理表及び各作業タスクの進捗状況を可視化し、定期的に本市に報告、提出すること。</w:t>
            </w:r>
          </w:p>
        </w:tc>
      </w:tr>
      <w:tr w:rsidR="00F73002" w:rsidRPr="00394AA4" w14:paraId="0A4F530F" w14:textId="77777777" w:rsidTr="0031007A">
        <w:tc>
          <w:tcPr>
            <w:tcW w:w="2154" w:type="dxa"/>
            <w:vMerge/>
          </w:tcPr>
          <w:p w14:paraId="0317F403"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48F8C2A0" w14:textId="4701CD8E"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プロジェクト計画にて定めたスケジュールに遅延が生じた場合は、</w:t>
            </w:r>
            <w:r w:rsidR="00056B48">
              <w:rPr>
                <w:rFonts w:hint="eastAsia"/>
                <w:kern w:val="0"/>
              </w:rPr>
              <w:t>業務体制を含め速やかに対応策</w:t>
            </w:r>
            <w:r w:rsidRPr="00394AA4">
              <w:rPr>
                <w:rFonts w:asciiTheme="minorEastAsia" w:hAnsiTheme="minorEastAsia" w:hint="eastAsia"/>
                <w:szCs w:val="21"/>
              </w:rPr>
              <w:t>の検討を行い、本市の承認を得た上で、実施すること。</w:t>
            </w:r>
          </w:p>
        </w:tc>
      </w:tr>
      <w:tr w:rsidR="00F73002" w:rsidRPr="00394AA4" w14:paraId="389B0E59" w14:textId="77777777" w:rsidTr="0031007A">
        <w:tc>
          <w:tcPr>
            <w:tcW w:w="2154" w:type="dxa"/>
            <w:vMerge w:val="restart"/>
          </w:tcPr>
          <w:p w14:paraId="2032179B"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品質管理</w:t>
            </w:r>
          </w:p>
        </w:tc>
        <w:tc>
          <w:tcPr>
            <w:tcW w:w="5613" w:type="dxa"/>
          </w:tcPr>
          <w:p w14:paraId="3CC04EC7"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プロジェクト計画にて定めた手法によって、品質管理が実施されていることを継続的に確認すること。</w:t>
            </w:r>
          </w:p>
        </w:tc>
      </w:tr>
      <w:tr w:rsidR="00F73002" w:rsidRPr="00394AA4" w14:paraId="7E7BE750" w14:textId="77777777" w:rsidTr="0031007A">
        <w:tc>
          <w:tcPr>
            <w:tcW w:w="2154" w:type="dxa"/>
            <w:vMerge/>
          </w:tcPr>
          <w:p w14:paraId="2F822EF2"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304FBFC0"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工程完了判定時に事前に定めた工程完了基準を満たしているか評価し、本市に報告すること。基準を満たしてい</w:t>
            </w:r>
            <w:r w:rsidRPr="00394AA4">
              <w:rPr>
                <w:rFonts w:asciiTheme="minorEastAsia" w:hAnsiTheme="minorEastAsia" w:hint="eastAsia"/>
                <w:szCs w:val="21"/>
              </w:rPr>
              <w:lastRenderedPageBreak/>
              <w:t>ない場合は、対応策についても本市に報告すること。</w:t>
            </w:r>
          </w:p>
        </w:tc>
      </w:tr>
      <w:tr w:rsidR="00F73002" w:rsidRPr="00394AA4" w14:paraId="3697F68F" w14:textId="77777777" w:rsidTr="0031007A">
        <w:tc>
          <w:tcPr>
            <w:tcW w:w="2154" w:type="dxa"/>
            <w:vMerge/>
          </w:tcPr>
          <w:p w14:paraId="7265DB99"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48A68061"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工程完了判定時に限らず、本市の判断、決定を要する事案については、定期的にレビューを依頼すること。</w:t>
            </w:r>
          </w:p>
        </w:tc>
      </w:tr>
      <w:tr w:rsidR="00F73002" w:rsidRPr="00394AA4" w14:paraId="0389BFCA" w14:textId="77777777" w:rsidTr="0031007A">
        <w:tc>
          <w:tcPr>
            <w:tcW w:w="2154" w:type="dxa"/>
            <w:vMerge/>
          </w:tcPr>
          <w:p w14:paraId="7EDAA64F"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252B2727" w14:textId="45ED99EE"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仕様や要件の確認及び確定</w:t>
            </w:r>
            <w:r w:rsidR="00AC0842">
              <w:rPr>
                <w:rFonts w:asciiTheme="minorEastAsia" w:hAnsiTheme="minorEastAsia" w:hint="eastAsia"/>
                <w:szCs w:val="21"/>
              </w:rPr>
              <w:t>、</w:t>
            </w:r>
            <w:r w:rsidR="00AC0842" w:rsidRPr="00A8096A">
              <w:rPr>
                <w:rFonts w:asciiTheme="minorEastAsia" w:hAnsiTheme="minorEastAsia" w:hint="eastAsia"/>
                <w:szCs w:val="21"/>
              </w:rPr>
              <w:t>本稼働判定に</w:t>
            </w:r>
            <w:r w:rsidRPr="00394AA4">
              <w:rPr>
                <w:rFonts w:asciiTheme="minorEastAsia" w:hAnsiTheme="minorEastAsia" w:hint="eastAsia"/>
                <w:szCs w:val="21"/>
              </w:rPr>
              <w:t>関しては、必ず書面により</w:t>
            </w:r>
            <w:r w:rsidR="00AC0842" w:rsidRPr="00A8096A">
              <w:rPr>
                <w:rFonts w:asciiTheme="minorEastAsia" w:hAnsiTheme="minorEastAsia" w:hint="eastAsia"/>
                <w:szCs w:val="21"/>
              </w:rPr>
              <w:t>本市の合意を得ること。</w:t>
            </w:r>
          </w:p>
        </w:tc>
      </w:tr>
      <w:tr w:rsidR="00F73002" w:rsidRPr="00394AA4" w14:paraId="56EBED8F" w14:textId="77777777" w:rsidTr="0031007A">
        <w:tc>
          <w:tcPr>
            <w:tcW w:w="2154" w:type="dxa"/>
            <w:vMerge w:val="restart"/>
          </w:tcPr>
          <w:p w14:paraId="568F59D6"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課題管理</w:t>
            </w:r>
          </w:p>
        </w:tc>
        <w:tc>
          <w:tcPr>
            <w:tcW w:w="5613" w:type="dxa"/>
          </w:tcPr>
          <w:p w14:paraId="54763C16"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進捗や品質等の課題が発生しているか、また、発生した課題に対して適切に対応が取られているかについて，課題一覧を作成し、一元的に管理すること。また、課題一覧では、検討期限、検討主体、検討状況、検討経過、検討結果等を管理すること。</w:t>
            </w:r>
          </w:p>
        </w:tc>
      </w:tr>
      <w:tr w:rsidR="00F73002" w:rsidRPr="00394AA4" w14:paraId="70488133" w14:textId="77777777" w:rsidTr="0031007A">
        <w:tc>
          <w:tcPr>
            <w:tcW w:w="2154" w:type="dxa"/>
            <w:vMerge/>
          </w:tcPr>
          <w:p w14:paraId="3405716C"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4FDD1A58"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定例会等の場において課題の対応状況について棚卸を行い、迅速な解決に取り組むこと。ただし、急を要するものについては随時報告すること。</w:t>
            </w:r>
          </w:p>
        </w:tc>
      </w:tr>
      <w:tr w:rsidR="00F73002" w:rsidRPr="00394AA4" w14:paraId="556AACFC" w14:textId="77777777" w:rsidTr="0031007A">
        <w:tc>
          <w:tcPr>
            <w:tcW w:w="2154" w:type="dxa"/>
          </w:tcPr>
          <w:p w14:paraId="28917C90"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リスク管理</w:t>
            </w:r>
          </w:p>
        </w:tc>
        <w:tc>
          <w:tcPr>
            <w:tcW w:w="5613" w:type="dxa"/>
          </w:tcPr>
          <w:p w14:paraId="70645DAD"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プロジェクト遂行上のリスクを管理し、リスクへの対応状況を管理すること。必要に応じて課題化し、解決に取り組むこと。</w:t>
            </w:r>
          </w:p>
        </w:tc>
      </w:tr>
      <w:tr w:rsidR="00F73002" w:rsidRPr="00394AA4" w14:paraId="55AEDD40" w14:textId="77777777" w:rsidTr="0031007A">
        <w:tc>
          <w:tcPr>
            <w:tcW w:w="2154" w:type="dxa"/>
            <w:vMerge w:val="restart"/>
          </w:tcPr>
          <w:p w14:paraId="787B1231"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変更管理</w:t>
            </w:r>
          </w:p>
        </w:tc>
        <w:tc>
          <w:tcPr>
            <w:tcW w:w="5613" w:type="dxa"/>
          </w:tcPr>
          <w:p w14:paraId="2475C90E"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仕様凍結後の変更要求と対応結果について管理すること。</w:t>
            </w:r>
          </w:p>
        </w:tc>
      </w:tr>
      <w:tr w:rsidR="00F73002" w:rsidRPr="00394AA4" w14:paraId="1280B30C" w14:textId="77777777" w:rsidTr="0031007A">
        <w:tc>
          <w:tcPr>
            <w:tcW w:w="2154" w:type="dxa"/>
            <w:vMerge/>
          </w:tcPr>
          <w:p w14:paraId="306ABED0"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0A26EDE2"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各種設計書などのドキュメントについて、変更履歴を適切に管理すること。</w:t>
            </w:r>
          </w:p>
        </w:tc>
      </w:tr>
      <w:tr w:rsidR="00F73002" w:rsidRPr="00394AA4" w14:paraId="349F978E" w14:textId="77777777" w:rsidTr="0031007A">
        <w:tc>
          <w:tcPr>
            <w:tcW w:w="2154" w:type="dxa"/>
            <w:vMerge/>
          </w:tcPr>
          <w:p w14:paraId="6E6192D2"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304A7CB9"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構成管理対象物（ドキュメント、プログラム等）は、改修、製品バージョンアップ、セキュリティパッチ適用等による不具合が、万が一発生した場合に備え、変更前の状態に復旧できる仕組みを確立すること。</w:t>
            </w:r>
          </w:p>
        </w:tc>
      </w:tr>
      <w:tr w:rsidR="00F73002" w:rsidRPr="00394AA4" w14:paraId="404EDA98" w14:textId="77777777" w:rsidTr="0031007A">
        <w:tc>
          <w:tcPr>
            <w:tcW w:w="2154" w:type="dxa"/>
            <w:vMerge w:val="restart"/>
          </w:tcPr>
          <w:p w14:paraId="6985EDF6"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コミュニケーション</w:t>
            </w:r>
          </w:p>
          <w:p w14:paraId="5206EC3B"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管理</w:t>
            </w:r>
          </w:p>
        </w:tc>
        <w:tc>
          <w:tcPr>
            <w:tcW w:w="5613" w:type="dxa"/>
          </w:tcPr>
          <w:p w14:paraId="6EA1628E"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工程ごとの各種協議、レビューのほか、進捗・課題等に関する報告、共有を行う会議を定期的に開催すること。</w:t>
            </w:r>
          </w:p>
        </w:tc>
      </w:tr>
      <w:tr w:rsidR="00F73002" w:rsidRPr="00394AA4" w14:paraId="7B43CAF8" w14:textId="77777777" w:rsidTr="0031007A">
        <w:tc>
          <w:tcPr>
            <w:tcW w:w="2154" w:type="dxa"/>
            <w:vMerge/>
          </w:tcPr>
          <w:p w14:paraId="2C24E08C"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1DC720D8"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定例会、その他会議体（キックオフ、工程終了判定会議等）については、会議体の目的、出席者及び実施頻度等をプロジェクト計画書で明確にすること。</w:t>
            </w:r>
          </w:p>
        </w:tc>
      </w:tr>
      <w:tr w:rsidR="00F73002" w:rsidRPr="00394AA4" w14:paraId="718B691F" w14:textId="77777777" w:rsidTr="0031007A">
        <w:tc>
          <w:tcPr>
            <w:tcW w:w="2154" w:type="dxa"/>
            <w:vMerge/>
          </w:tcPr>
          <w:p w14:paraId="72CE7763"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75C7155C"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各種会議体の開催日以降、原則10開庁日以内に議事録を作成し、本市の承認を得ること。会議議事録には、各会議での決定事項及び検討事項等を明記すること。</w:t>
            </w:r>
          </w:p>
        </w:tc>
      </w:tr>
      <w:tr w:rsidR="00F73002" w:rsidRPr="00394AA4" w14:paraId="0766566F" w14:textId="77777777" w:rsidTr="0031007A">
        <w:tc>
          <w:tcPr>
            <w:tcW w:w="2154" w:type="dxa"/>
            <w:vMerge/>
          </w:tcPr>
          <w:p w14:paraId="0C4CD076" w14:textId="77777777" w:rsidR="00F73002" w:rsidRPr="00394AA4" w:rsidRDefault="00F73002" w:rsidP="0031007A">
            <w:pPr>
              <w:pStyle w:val="a3"/>
              <w:ind w:leftChars="0" w:left="0"/>
              <w:jc w:val="left"/>
              <w:rPr>
                <w:rFonts w:asciiTheme="minorEastAsia" w:hAnsiTheme="minorEastAsia"/>
                <w:szCs w:val="21"/>
              </w:rPr>
            </w:pPr>
          </w:p>
        </w:tc>
        <w:tc>
          <w:tcPr>
            <w:tcW w:w="5613" w:type="dxa"/>
          </w:tcPr>
          <w:p w14:paraId="79E5FEA1" w14:textId="77777777" w:rsidR="00F73002" w:rsidRPr="00394AA4" w:rsidRDefault="00F73002" w:rsidP="0031007A">
            <w:pPr>
              <w:pStyle w:val="a3"/>
              <w:ind w:leftChars="0" w:left="0"/>
              <w:jc w:val="left"/>
              <w:rPr>
                <w:rFonts w:asciiTheme="minorEastAsia" w:hAnsiTheme="minorEastAsia"/>
                <w:szCs w:val="21"/>
              </w:rPr>
            </w:pPr>
            <w:r w:rsidRPr="00394AA4">
              <w:rPr>
                <w:rFonts w:asciiTheme="minorEastAsia" w:hAnsiTheme="minorEastAsia" w:hint="eastAsia"/>
                <w:szCs w:val="21"/>
              </w:rPr>
              <w:t>本業務遂行に関する本市からの要請、連絡や確認等は、原則プロジェクトマネージャー又はプロジェクトリーダーを通じて行うものとする。</w:t>
            </w:r>
          </w:p>
        </w:tc>
      </w:tr>
      <w:tr w:rsidR="00E346DF" w:rsidRPr="00394AA4" w14:paraId="7D8874FB" w14:textId="77777777" w:rsidTr="0031007A">
        <w:tc>
          <w:tcPr>
            <w:tcW w:w="2154" w:type="dxa"/>
            <w:vMerge w:val="restart"/>
          </w:tcPr>
          <w:p w14:paraId="20BD9E5D" w14:textId="3DB4949D" w:rsidR="00E346DF" w:rsidRPr="00E346DF" w:rsidRDefault="00E346DF" w:rsidP="00E346DF">
            <w:pPr>
              <w:rPr>
                <w:rFonts w:asciiTheme="minorEastAsia" w:hAnsiTheme="minorEastAsia"/>
                <w:szCs w:val="21"/>
              </w:rPr>
            </w:pPr>
            <w:r w:rsidRPr="00E346DF">
              <w:rPr>
                <w:rFonts w:asciiTheme="minorEastAsia" w:hAnsiTheme="minorEastAsia" w:hint="eastAsia"/>
                <w:szCs w:val="21"/>
              </w:rPr>
              <w:t>体制管理</w:t>
            </w:r>
          </w:p>
        </w:tc>
        <w:tc>
          <w:tcPr>
            <w:tcW w:w="5613" w:type="dxa"/>
          </w:tcPr>
          <w:p w14:paraId="2571103B" w14:textId="0679C2DF" w:rsidR="00E346DF" w:rsidRPr="00DF0F47" w:rsidRDefault="00DF0F47" w:rsidP="0031007A">
            <w:pPr>
              <w:pStyle w:val="a3"/>
              <w:ind w:leftChars="0" w:left="0"/>
              <w:jc w:val="left"/>
              <w:rPr>
                <w:rFonts w:asciiTheme="minorEastAsia" w:hAnsiTheme="minorEastAsia"/>
                <w:szCs w:val="21"/>
              </w:rPr>
            </w:pPr>
            <w:r w:rsidRPr="00DF0F47">
              <w:rPr>
                <w:rFonts w:asciiTheme="minorEastAsia" w:hAnsiTheme="minorEastAsia" w:hint="eastAsia"/>
                <w:szCs w:val="21"/>
              </w:rPr>
              <w:t>体制の整備にあたっては、導入業務全体を総括する「責</w:t>
            </w:r>
            <w:r w:rsidRPr="00DF0F47">
              <w:rPr>
                <w:rFonts w:asciiTheme="minorEastAsia" w:hAnsiTheme="minorEastAsia" w:hint="eastAsia"/>
                <w:szCs w:val="21"/>
              </w:rPr>
              <w:lastRenderedPageBreak/>
              <w:t>任者」を定めること。</w:t>
            </w:r>
          </w:p>
        </w:tc>
      </w:tr>
      <w:tr w:rsidR="00E346DF" w:rsidRPr="00394AA4" w14:paraId="0D272D48" w14:textId="77777777" w:rsidTr="0031007A">
        <w:tc>
          <w:tcPr>
            <w:tcW w:w="2154" w:type="dxa"/>
            <w:vMerge/>
          </w:tcPr>
          <w:p w14:paraId="7C0EA22F" w14:textId="6DF50C9D" w:rsidR="00E346DF" w:rsidRPr="00394AA4" w:rsidRDefault="00E346DF" w:rsidP="0031007A">
            <w:pPr>
              <w:pStyle w:val="a3"/>
              <w:ind w:leftChars="0" w:left="0"/>
              <w:jc w:val="left"/>
              <w:rPr>
                <w:rFonts w:asciiTheme="minorEastAsia" w:hAnsiTheme="minorEastAsia"/>
                <w:szCs w:val="21"/>
              </w:rPr>
            </w:pPr>
          </w:p>
        </w:tc>
        <w:tc>
          <w:tcPr>
            <w:tcW w:w="5613" w:type="dxa"/>
          </w:tcPr>
          <w:p w14:paraId="5870D850" w14:textId="77777777" w:rsidR="00E346DF" w:rsidRPr="00394AA4" w:rsidRDefault="00E346DF" w:rsidP="0031007A">
            <w:pPr>
              <w:pStyle w:val="a3"/>
              <w:ind w:leftChars="0" w:left="0"/>
              <w:jc w:val="left"/>
              <w:rPr>
                <w:rFonts w:asciiTheme="minorEastAsia" w:hAnsiTheme="minorEastAsia"/>
                <w:szCs w:val="21"/>
              </w:rPr>
            </w:pPr>
            <w:r w:rsidRPr="00394AA4">
              <w:rPr>
                <w:rFonts w:asciiTheme="minorEastAsia" w:hAnsiTheme="minorEastAsia" w:hint="eastAsia"/>
                <w:szCs w:val="21"/>
              </w:rPr>
              <w:t>プロジェクトマネージャー又はプロジェクトリーダーは、システムの設計・開発経験が5 年以上あること。</w:t>
            </w:r>
          </w:p>
          <w:p w14:paraId="7C275CFC" w14:textId="77777777" w:rsidR="00E346DF" w:rsidRPr="00394AA4" w:rsidRDefault="00E346DF" w:rsidP="0031007A">
            <w:pPr>
              <w:pStyle w:val="a3"/>
              <w:ind w:leftChars="0" w:left="0"/>
              <w:jc w:val="left"/>
              <w:rPr>
                <w:rFonts w:asciiTheme="minorEastAsia" w:hAnsiTheme="minorEastAsia"/>
                <w:szCs w:val="21"/>
              </w:rPr>
            </w:pPr>
            <w:r w:rsidRPr="00394AA4">
              <w:rPr>
                <w:rFonts w:asciiTheme="minorEastAsia" w:hAnsiTheme="minorEastAsia" w:hint="eastAsia"/>
                <w:szCs w:val="21"/>
              </w:rPr>
              <w:t>また、本業務の推進に責任を負うに足りる知見と業務経験を有するものを選任すること。</w:t>
            </w:r>
          </w:p>
        </w:tc>
      </w:tr>
      <w:tr w:rsidR="00E346DF" w:rsidRPr="00394AA4" w14:paraId="0035A772" w14:textId="77777777" w:rsidTr="0031007A">
        <w:tc>
          <w:tcPr>
            <w:tcW w:w="2154" w:type="dxa"/>
            <w:vMerge/>
          </w:tcPr>
          <w:p w14:paraId="3300CED7" w14:textId="77777777" w:rsidR="00E346DF" w:rsidRPr="00394AA4" w:rsidRDefault="00E346DF" w:rsidP="0031007A">
            <w:pPr>
              <w:pStyle w:val="a3"/>
              <w:ind w:leftChars="0" w:left="0"/>
              <w:jc w:val="left"/>
              <w:rPr>
                <w:rFonts w:asciiTheme="minorEastAsia" w:hAnsiTheme="minorEastAsia"/>
                <w:szCs w:val="21"/>
              </w:rPr>
            </w:pPr>
          </w:p>
        </w:tc>
        <w:tc>
          <w:tcPr>
            <w:tcW w:w="5613" w:type="dxa"/>
          </w:tcPr>
          <w:p w14:paraId="410BE3F9" w14:textId="6C1AC91B" w:rsidR="009B0F94" w:rsidRPr="00394AA4" w:rsidRDefault="00E346DF" w:rsidP="00D0265C">
            <w:pPr>
              <w:pStyle w:val="a3"/>
              <w:ind w:leftChars="0" w:left="0"/>
              <w:jc w:val="left"/>
              <w:rPr>
                <w:rFonts w:asciiTheme="minorEastAsia" w:hAnsiTheme="minorEastAsia"/>
                <w:szCs w:val="21"/>
              </w:rPr>
            </w:pPr>
            <w:r w:rsidRPr="00394AA4">
              <w:rPr>
                <w:rFonts w:asciiTheme="minorEastAsia" w:hAnsiTheme="minorEastAsia" w:hint="eastAsia"/>
                <w:szCs w:val="21"/>
              </w:rPr>
              <w:t>プロジェクトマネージャー又はプロジェクトリーダーは、原則として、プロジェクト計画策定から本運用開始まで変更しないこと。止むを得ない理由により人員交代の必要が生じた場合は、本市の承認を得た上で、実施すること。</w:t>
            </w:r>
          </w:p>
        </w:tc>
      </w:tr>
      <w:tr w:rsidR="00E346DF" w:rsidRPr="00394AA4" w14:paraId="4D528119" w14:textId="77777777" w:rsidTr="0031007A">
        <w:tc>
          <w:tcPr>
            <w:tcW w:w="2154" w:type="dxa"/>
            <w:vMerge/>
          </w:tcPr>
          <w:p w14:paraId="256567AE" w14:textId="77777777" w:rsidR="00E346DF" w:rsidRPr="00394AA4" w:rsidRDefault="00E346DF" w:rsidP="0031007A">
            <w:pPr>
              <w:pStyle w:val="a3"/>
              <w:ind w:leftChars="0" w:left="0"/>
              <w:jc w:val="left"/>
              <w:rPr>
                <w:rFonts w:asciiTheme="minorEastAsia" w:hAnsiTheme="minorEastAsia"/>
                <w:szCs w:val="21"/>
              </w:rPr>
            </w:pPr>
          </w:p>
        </w:tc>
        <w:tc>
          <w:tcPr>
            <w:tcW w:w="5613" w:type="dxa"/>
          </w:tcPr>
          <w:p w14:paraId="3E473895" w14:textId="5222924D" w:rsidR="00E346DF" w:rsidRPr="00394AA4" w:rsidRDefault="009B0F94" w:rsidP="0031007A">
            <w:pPr>
              <w:pStyle w:val="a3"/>
              <w:ind w:leftChars="0" w:left="0"/>
              <w:jc w:val="left"/>
              <w:rPr>
                <w:rFonts w:asciiTheme="minorEastAsia" w:hAnsiTheme="minorEastAsia"/>
                <w:szCs w:val="21"/>
              </w:rPr>
            </w:pPr>
            <w:r w:rsidRPr="00394AA4">
              <w:rPr>
                <w:rFonts w:asciiTheme="minorEastAsia" w:hAnsiTheme="minorEastAsia" w:hint="eastAsia"/>
                <w:szCs w:val="21"/>
              </w:rPr>
              <w:t>作業工程に応じて、</w:t>
            </w:r>
            <w:r w:rsidRPr="009B0F94">
              <w:rPr>
                <w:rFonts w:asciiTheme="minorEastAsia" w:hAnsiTheme="minorEastAsia" w:hint="eastAsia"/>
                <w:szCs w:val="21"/>
              </w:rPr>
              <w:t>本業務に関する知識と理解、経験を有する業務従事者を確保する等、十分な業務体制を整備すること。</w:t>
            </w:r>
          </w:p>
        </w:tc>
      </w:tr>
      <w:tr w:rsidR="00E346DF" w:rsidRPr="00394AA4" w14:paraId="067B3C45" w14:textId="77777777" w:rsidTr="0031007A">
        <w:tc>
          <w:tcPr>
            <w:tcW w:w="2154" w:type="dxa"/>
            <w:vMerge/>
          </w:tcPr>
          <w:p w14:paraId="712F752B" w14:textId="77777777" w:rsidR="00E346DF" w:rsidRPr="00394AA4" w:rsidRDefault="00E346DF" w:rsidP="0031007A">
            <w:pPr>
              <w:pStyle w:val="a3"/>
              <w:ind w:leftChars="0" w:left="0"/>
              <w:jc w:val="left"/>
              <w:rPr>
                <w:rFonts w:asciiTheme="minorEastAsia" w:hAnsiTheme="minorEastAsia"/>
                <w:szCs w:val="21"/>
              </w:rPr>
            </w:pPr>
          </w:p>
        </w:tc>
        <w:tc>
          <w:tcPr>
            <w:tcW w:w="5613" w:type="dxa"/>
          </w:tcPr>
          <w:p w14:paraId="44AEF1B3" w14:textId="77777777" w:rsidR="00E346DF" w:rsidRPr="00394AA4" w:rsidRDefault="00E346DF" w:rsidP="0031007A">
            <w:pPr>
              <w:jc w:val="left"/>
              <w:rPr>
                <w:rFonts w:asciiTheme="minorEastAsia" w:hAnsiTheme="minorEastAsia"/>
                <w:szCs w:val="21"/>
              </w:rPr>
            </w:pPr>
            <w:r w:rsidRPr="00394AA4">
              <w:rPr>
                <w:rFonts w:asciiTheme="minorEastAsia" w:hAnsiTheme="minorEastAsia" w:hint="eastAsia"/>
                <w:szCs w:val="21"/>
              </w:rPr>
              <w:t>各工程にて生じた事由により、プロジェクト計画書にて定めた体制を変更する場合は、本市の承認を得た上で、実施すること。</w:t>
            </w:r>
          </w:p>
        </w:tc>
      </w:tr>
      <w:tr w:rsidR="00E346DF" w:rsidRPr="00394AA4" w14:paraId="3F4ED36D" w14:textId="77777777" w:rsidTr="0031007A">
        <w:tc>
          <w:tcPr>
            <w:tcW w:w="2154" w:type="dxa"/>
            <w:vMerge/>
          </w:tcPr>
          <w:p w14:paraId="40C3C72F" w14:textId="77777777" w:rsidR="00E346DF" w:rsidRPr="00394AA4" w:rsidRDefault="00E346DF" w:rsidP="0031007A">
            <w:pPr>
              <w:pStyle w:val="a3"/>
              <w:ind w:leftChars="0" w:left="0"/>
              <w:jc w:val="left"/>
              <w:rPr>
                <w:rFonts w:asciiTheme="minorEastAsia" w:hAnsiTheme="minorEastAsia"/>
                <w:szCs w:val="21"/>
              </w:rPr>
            </w:pPr>
          </w:p>
        </w:tc>
        <w:tc>
          <w:tcPr>
            <w:tcW w:w="5613" w:type="dxa"/>
          </w:tcPr>
          <w:p w14:paraId="31BD1EAE" w14:textId="77777777" w:rsidR="00E346DF" w:rsidRPr="00394AA4" w:rsidRDefault="00E346DF" w:rsidP="0031007A">
            <w:pPr>
              <w:jc w:val="left"/>
              <w:rPr>
                <w:rFonts w:asciiTheme="minorEastAsia" w:hAnsiTheme="minorEastAsia"/>
                <w:szCs w:val="21"/>
              </w:rPr>
            </w:pPr>
            <w:r w:rsidRPr="00394AA4">
              <w:rPr>
                <w:rFonts w:asciiTheme="minorEastAsia" w:hAnsiTheme="minorEastAsia" w:hint="eastAsia"/>
                <w:szCs w:val="21"/>
              </w:rPr>
              <w:t>本業務に携わる人員については、資格、経歴・実績、経験年数、氏名を明らかにし、業務着手に先立ち本市に提出すること。</w:t>
            </w:r>
          </w:p>
        </w:tc>
      </w:tr>
    </w:tbl>
    <w:p w14:paraId="38CE4465" w14:textId="1F870281" w:rsidR="003C4880" w:rsidRDefault="003C4880" w:rsidP="003C4880">
      <w:pPr>
        <w:pStyle w:val="a3"/>
        <w:numPr>
          <w:ilvl w:val="0"/>
          <w:numId w:val="9"/>
        </w:numPr>
        <w:ind w:leftChars="0" w:left="709" w:hanging="709"/>
        <w:jc w:val="left"/>
        <w:rPr>
          <w:rFonts w:asciiTheme="minorEastAsia" w:hAnsiTheme="minorEastAsia"/>
          <w:szCs w:val="21"/>
        </w:rPr>
      </w:pPr>
      <w:r w:rsidRPr="00934793">
        <w:rPr>
          <w:rFonts w:asciiTheme="minorEastAsia" w:hAnsiTheme="minorEastAsia" w:hint="eastAsia"/>
          <w:szCs w:val="21"/>
        </w:rPr>
        <w:t>テスト要件</w:t>
      </w:r>
    </w:p>
    <w:p w14:paraId="53F5CD0F" w14:textId="5F37F719" w:rsidR="00DC6F47" w:rsidRDefault="003C4880" w:rsidP="00DC6F47">
      <w:pPr>
        <w:pStyle w:val="a3"/>
        <w:numPr>
          <w:ilvl w:val="1"/>
          <w:numId w:val="2"/>
        </w:numPr>
        <w:ind w:leftChars="0"/>
        <w:jc w:val="left"/>
        <w:rPr>
          <w:rFonts w:asciiTheme="minorEastAsia" w:hAnsiTheme="minorEastAsia"/>
          <w:szCs w:val="21"/>
        </w:rPr>
      </w:pPr>
      <w:r w:rsidRPr="003C4880">
        <w:rPr>
          <w:rFonts w:asciiTheme="minorEastAsia" w:hAnsiTheme="minorEastAsia" w:hint="eastAsia"/>
          <w:szCs w:val="21"/>
        </w:rPr>
        <w:t>サンプルデータ等を用いて可能な限り実際の業務環境に近い状態</w:t>
      </w:r>
      <w:r w:rsidR="00042A05">
        <w:rPr>
          <w:rFonts w:asciiTheme="minorEastAsia" w:hAnsiTheme="minorEastAsia" w:hint="eastAsia"/>
          <w:szCs w:val="21"/>
        </w:rPr>
        <w:t>にて、本システムに対する</w:t>
      </w:r>
      <w:r w:rsidRPr="003C4880">
        <w:rPr>
          <w:rFonts w:asciiTheme="minorEastAsia" w:hAnsiTheme="minorEastAsia" w:hint="eastAsia"/>
          <w:szCs w:val="21"/>
        </w:rPr>
        <w:t>テストを行うこと。なお、テストデータは原則、受託者が準備すること。</w:t>
      </w:r>
    </w:p>
    <w:p w14:paraId="31B7721F" w14:textId="77777777" w:rsidR="00DC6F47" w:rsidRDefault="003C4880" w:rsidP="00DC6F47">
      <w:pPr>
        <w:pStyle w:val="a3"/>
        <w:numPr>
          <w:ilvl w:val="1"/>
          <w:numId w:val="2"/>
        </w:numPr>
        <w:ind w:leftChars="0"/>
        <w:jc w:val="left"/>
        <w:rPr>
          <w:rFonts w:asciiTheme="minorEastAsia" w:hAnsiTheme="minorEastAsia"/>
          <w:szCs w:val="21"/>
        </w:rPr>
      </w:pPr>
      <w:r w:rsidRPr="00DC6F47">
        <w:rPr>
          <w:rFonts w:asciiTheme="minorEastAsia" w:hAnsiTheme="minorEastAsia" w:hint="eastAsia"/>
          <w:szCs w:val="21"/>
        </w:rPr>
        <w:t>テストで不具合が生じた場合は復旧作業を行うとともに、再テストを行うこと。</w:t>
      </w:r>
    </w:p>
    <w:p w14:paraId="0CB4D133" w14:textId="59EBA4B2" w:rsidR="00DC6F47" w:rsidRPr="004F1950" w:rsidRDefault="003C4880" w:rsidP="00C3203A">
      <w:pPr>
        <w:pStyle w:val="a3"/>
        <w:numPr>
          <w:ilvl w:val="1"/>
          <w:numId w:val="2"/>
        </w:numPr>
        <w:ind w:leftChars="0"/>
        <w:jc w:val="left"/>
        <w:rPr>
          <w:rFonts w:asciiTheme="minorEastAsia" w:hAnsiTheme="minorEastAsia"/>
          <w:szCs w:val="21"/>
        </w:rPr>
      </w:pPr>
      <w:r w:rsidRPr="004F1950">
        <w:rPr>
          <w:rFonts w:asciiTheme="minorEastAsia" w:hAnsiTheme="minorEastAsia" w:hint="eastAsia"/>
          <w:szCs w:val="21"/>
        </w:rPr>
        <w:t>本市が主体となって実施する</w:t>
      </w:r>
      <w:r w:rsidR="00B17F76" w:rsidRPr="004F1950">
        <w:rPr>
          <w:rFonts w:asciiTheme="minorEastAsia" w:hAnsiTheme="minorEastAsia" w:hint="eastAsia"/>
          <w:szCs w:val="21"/>
        </w:rPr>
        <w:t>運用試験</w:t>
      </w:r>
      <w:r w:rsidRPr="004F1950">
        <w:rPr>
          <w:rFonts w:asciiTheme="minorEastAsia" w:hAnsiTheme="minorEastAsia" w:hint="eastAsia"/>
          <w:szCs w:val="21"/>
        </w:rPr>
        <w:t>について、受託者による支援をすること。</w:t>
      </w:r>
    </w:p>
    <w:p w14:paraId="5A0C0256" w14:textId="11DC0116" w:rsidR="003C4880" w:rsidRPr="008B614D" w:rsidRDefault="008B614D" w:rsidP="003C4880">
      <w:pPr>
        <w:pStyle w:val="a3"/>
        <w:numPr>
          <w:ilvl w:val="0"/>
          <w:numId w:val="9"/>
        </w:numPr>
        <w:ind w:leftChars="0" w:left="709" w:hanging="709"/>
        <w:jc w:val="left"/>
        <w:rPr>
          <w:rFonts w:asciiTheme="minorEastAsia" w:hAnsiTheme="minorEastAsia"/>
          <w:szCs w:val="21"/>
        </w:rPr>
      </w:pPr>
      <w:r w:rsidRPr="008B614D">
        <w:rPr>
          <w:rFonts w:asciiTheme="minorEastAsia" w:hAnsiTheme="minorEastAsia" w:hint="eastAsia"/>
          <w:szCs w:val="21"/>
        </w:rPr>
        <w:t>操作・運用方法説明</w:t>
      </w:r>
    </w:p>
    <w:p w14:paraId="26F18D70" w14:textId="77D163B3" w:rsidR="00DF7FF9" w:rsidRPr="008B614D" w:rsidRDefault="00DC3D19" w:rsidP="008A478E">
      <w:pPr>
        <w:pStyle w:val="a3"/>
        <w:numPr>
          <w:ilvl w:val="1"/>
          <w:numId w:val="2"/>
        </w:numPr>
        <w:ind w:leftChars="0"/>
        <w:jc w:val="left"/>
        <w:rPr>
          <w:rFonts w:asciiTheme="minorEastAsia" w:hAnsiTheme="minorEastAsia"/>
          <w:szCs w:val="21"/>
        </w:rPr>
      </w:pPr>
      <w:r w:rsidRPr="008B614D">
        <w:rPr>
          <w:rFonts w:asciiTheme="minorEastAsia" w:hAnsiTheme="minorEastAsia" w:hint="eastAsia"/>
          <w:szCs w:val="21"/>
        </w:rPr>
        <w:t>本</w:t>
      </w:r>
      <w:r w:rsidR="008B614D" w:rsidRPr="008B614D">
        <w:rPr>
          <w:rFonts w:asciiTheme="minorEastAsia" w:hAnsiTheme="minorEastAsia" w:hint="eastAsia"/>
          <w:szCs w:val="21"/>
        </w:rPr>
        <w:t>システムの</w:t>
      </w:r>
      <w:r w:rsidR="00DF7FF9" w:rsidRPr="008B614D">
        <w:rPr>
          <w:rFonts w:asciiTheme="minorEastAsia" w:hAnsiTheme="minorEastAsia" w:hint="eastAsia"/>
          <w:szCs w:val="21"/>
        </w:rPr>
        <w:t>操作マニュアル、</w:t>
      </w:r>
      <w:r w:rsidR="008B614D" w:rsidRPr="008B614D">
        <w:rPr>
          <w:rFonts w:asciiTheme="minorEastAsia" w:hAnsiTheme="minorEastAsia" w:hint="eastAsia"/>
          <w:szCs w:val="21"/>
        </w:rPr>
        <w:t>及び</w:t>
      </w:r>
      <w:r w:rsidR="00DF7FF9" w:rsidRPr="008B614D">
        <w:rPr>
          <w:rFonts w:asciiTheme="minorEastAsia" w:hAnsiTheme="minorEastAsia" w:hint="eastAsia"/>
          <w:szCs w:val="21"/>
        </w:rPr>
        <w:t>運用マニュアルを提供すること。</w:t>
      </w:r>
    </w:p>
    <w:p w14:paraId="38CFB248" w14:textId="435FFD18" w:rsidR="003F5D06" w:rsidRPr="008B614D" w:rsidRDefault="008B614D" w:rsidP="008A478E">
      <w:pPr>
        <w:pStyle w:val="a3"/>
        <w:numPr>
          <w:ilvl w:val="1"/>
          <w:numId w:val="2"/>
        </w:numPr>
        <w:ind w:leftChars="0"/>
        <w:jc w:val="left"/>
        <w:rPr>
          <w:rFonts w:asciiTheme="minorEastAsia" w:hAnsiTheme="minorEastAsia"/>
          <w:szCs w:val="21"/>
        </w:rPr>
      </w:pPr>
      <w:r w:rsidRPr="008B614D">
        <w:rPr>
          <w:rFonts w:asciiTheme="minorEastAsia" w:hAnsiTheme="minorEastAsia" w:hint="eastAsia"/>
          <w:szCs w:val="21"/>
        </w:rPr>
        <w:t>本システムの</w:t>
      </w:r>
      <w:r w:rsidR="00F5415E" w:rsidRPr="008B614D">
        <w:rPr>
          <w:rFonts w:asciiTheme="minorEastAsia" w:hAnsiTheme="minorEastAsia" w:hint="eastAsia"/>
          <w:szCs w:val="21"/>
        </w:rPr>
        <w:t>稼働</w:t>
      </w:r>
      <w:r w:rsidR="008A478E" w:rsidRPr="008B614D">
        <w:rPr>
          <w:rFonts w:asciiTheme="minorEastAsia" w:hAnsiTheme="minorEastAsia" w:hint="eastAsia"/>
          <w:szCs w:val="21"/>
        </w:rPr>
        <w:t>に</w:t>
      </w:r>
      <w:r w:rsidRPr="008B614D">
        <w:rPr>
          <w:rFonts w:asciiTheme="minorEastAsia" w:hAnsiTheme="minorEastAsia" w:hint="eastAsia"/>
          <w:szCs w:val="21"/>
        </w:rPr>
        <w:t>あたっては</w:t>
      </w:r>
      <w:r w:rsidR="008A478E" w:rsidRPr="008B614D">
        <w:rPr>
          <w:rFonts w:asciiTheme="minorEastAsia" w:hAnsiTheme="minorEastAsia" w:hint="eastAsia"/>
          <w:szCs w:val="21"/>
        </w:rPr>
        <w:t>、</w:t>
      </w:r>
      <w:r w:rsidRPr="008B614D">
        <w:rPr>
          <w:rFonts w:asciiTheme="minorEastAsia" w:hAnsiTheme="minorEastAsia" w:hint="eastAsia"/>
          <w:szCs w:val="21"/>
        </w:rPr>
        <w:t>上記マニュアルをもとに、本市職員に対して操作方法・運用方法の説明を行うこと。説明会の実施方法・</w:t>
      </w:r>
      <w:r w:rsidR="008A478E" w:rsidRPr="008B614D">
        <w:rPr>
          <w:rFonts w:asciiTheme="minorEastAsia" w:hAnsiTheme="minorEastAsia" w:hint="eastAsia"/>
          <w:szCs w:val="21"/>
        </w:rPr>
        <w:t>スケジュールについて</w:t>
      </w:r>
      <w:r w:rsidRPr="008B614D">
        <w:rPr>
          <w:rFonts w:asciiTheme="minorEastAsia" w:hAnsiTheme="minorEastAsia" w:hint="eastAsia"/>
          <w:szCs w:val="21"/>
        </w:rPr>
        <w:t>は、</w:t>
      </w:r>
      <w:r w:rsidR="008A478E" w:rsidRPr="008B614D">
        <w:rPr>
          <w:rFonts w:asciiTheme="minorEastAsia" w:hAnsiTheme="minorEastAsia" w:hint="eastAsia"/>
          <w:szCs w:val="21"/>
        </w:rPr>
        <w:t>本市担当者と</w:t>
      </w:r>
      <w:r w:rsidRPr="008B614D">
        <w:rPr>
          <w:rFonts w:asciiTheme="minorEastAsia" w:hAnsiTheme="minorEastAsia" w:hint="eastAsia"/>
          <w:szCs w:val="21"/>
        </w:rPr>
        <w:t>詳細を</w:t>
      </w:r>
      <w:r w:rsidR="008A478E" w:rsidRPr="008B614D">
        <w:rPr>
          <w:rFonts w:asciiTheme="minorEastAsia" w:hAnsiTheme="minorEastAsia" w:hint="eastAsia"/>
          <w:szCs w:val="21"/>
        </w:rPr>
        <w:t>協議の上、</w:t>
      </w:r>
      <w:r w:rsidRPr="008B614D">
        <w:rPr>
          <w:rFonts w:asciiTheme="minorEastAsia" w:hAnsiTheme="minorEastAsia" w:hint="eastAsia"/>
          <w:szCs w:val="21"/>
        </w:rPr>
        <w:t>実施する</w:t>
      </w:r>
      <w:r w:rsidR="008A478E" w:rsidRPr="008B614D">
        <w:rPr>
          <w:rFonts w:asciiTheme="minorEastAsia" w:hAnsiTheme="minorEastAsia" w:hint="eastAsia"/>
          <w:szCs w:val="21"/>
        </w:rPr>
        <w:t>こと。</w:t>
      </w:r>
    </w:p>
    <w:p w14:paraId="0A2D9CF7" w14:textId="2B8D9B50" w:rsidR="00823F62" w:rsidRPr="008B614D" w:rsidRDefault="008B614D" w:rsidP="00C01AE2">
      <w:pPr>
        <w:pStyle w:val="a3"/>
        <w:numPr>
          <w:ilvl w:val="1"/>
          <w:numId w:val="2"/>
        </w:numPr>
        <w:ind w:leftChars="0"/>
        <w:jc w:val="left"/>
        <w:rPr>
          <w:rFonts w:asciiTheme="minorEastAsia" w:hAnsiTheme="minorEastAsia"/>
          <w:szCs w:val="21"/>
        </w:rPr>
      </w:pPr>
      <w:r w:rsidRPr="008B614D">
        <w:rPr>
          <w:rFonts w:asciiTheme="minorEastAsia" w:hAnsiTheme="minorEastAsia" w:hint="eastAsia"/>
          <w:szCs w:val="21"/>
        </w:rPr>
        <w:t>説明会は、</w:t>
      </w:r>
      <w:r w:rsidR="00823F62" w:rsidRPr="008B614D">
        <w:rPr>
          <w:rFonts w:asciiTheme="minorEastAsia" w:hAnsiTheme="minorEastAsia" w:hint="eastAsia"/>
          <w:szCs w:val="21"/>
        </w:rPr>
        <w:t>現地で実施すること</w:t>
      </w:r>
      <w:r w:rsidR="00C01AE2" w:rsidRPr="008B614D">
        <w:rPr>
          <w:rFonts w:asciiTheme="minorEastAsia" w:hAnsiTheme="minorEastAsia" w:hint="eastAsia"/>
          <w:szCs w:val="21"/>
        </w:rPr>
        <w:t>を基本とするが、W</w:t>
      </w:r>
      <w:r w:rsidR="00823F62" w:rsidRPr="008B614D">
        <w:rPr>
          <w:rFonts w:asciiTheme="minorEastAsia" w:hAnsiTheme="minorEastAsia" w:hint="eastAsia"/>
          <w:szCs w:val="21"/>
        </w:rPr>
        <w:t>eb 会議システムによる</w:t>
      </w:r>
      <w:r w:rsidR="00455728" w:rsidRPr="008B614D">
        <w:rPr>
          <w:rFonts w:asciiTheme="minorEastAsia" w:hAnsiTheme="minorEastAsia" w:hint="eastAsia"/>
          <w:szCs w:val="21"/>
        </w:rPr>
        <w:t>併用も可とする。</w:t>
      </w:r>
    </w:p>
    <w:p w14:paraId="58A59E6C" w14:textId="77777777" w:rsidR="008B614D" w:rsidRPr="008B614D" w:rsidRDefault="008B614D" w:rsidP="008B614D">
      <w:pPr>
        <w:pStyle w:val="a3"/>
        <w:numPr>
          <w:ilvl w:val="1"/>
          <w:numId w:val="2"/>
        </w:numPr>
        <w:ind w:leftChars="0"/>
        <w:jc w:val="left"/>
        <w:rPr>
          <w:rFonts w:asciiTheme="minorEastAsia" w:hAnsiTheme="minorEastAsia"/>
          <w:szCs w:val="21"/>
        </w:rPr>
      </w:pPr>
      <w:r w:rsidRPr="008B614D">
        <w:rPr>
          <w:rFonts w:asciiTheme="minorEastAsia" w:hAnsiTheme="minorEastAsia" w:hint="eastAsia"/>
          <w:szCs w:val="21"/>
        </w:rPr>
        <w:t>説明会</w:t>
      </w:r>
      <w:r w:rsidR="00A228AB" w:rsidRPr="008B614D">
        <w:rPr>
          <w:rFonts w:asciiTheme="minorEastAsia" w:hAnsiTheme="minorEastAsia" w:hint="eastAsia"/>
          <w:szCs w:val="21"/>
        </w:rPr>
        <w:t>を行う場所、スクリーン、プロジェクタについては本市にて提供を行うが、システム環境については受託者にて準備を行うこと。</w:t>
      </w:r>
    </w:p>
    <w:p w14:paraId="44113813" w14:textId="64BB7597" w:rsidR="00A228AB" w:rsidRPr="008B614D" w:rsidRDefault="008B614D" w:rsidP="008B614D">
      <w:pPr>
        <w:pStyle w:val="a3"/>
        <w:numPr>
          <w:ilvl w:val="1"/>
          <w:numId w:val="2"/>
        </w:numPr>
        <w:ind w:leftChars="0"/>
        <w:jc w:val="left"/>
        <w:rPr>
          <w:rFonts w:asciiTheme="minorEastAsia" w:hAnsiTheme="minorEastAsia"/>
          <w:szCs w:val="21"/>
        </w:rPr>
      </w:pPr>
      <w:r w:rsidRPr="008B614D">
        <w:rPr>
          <w:rFonts w:asciiTheme="minorEastAsia" w:hAnsiTheme="minorEastAsia" w:hint="eastAsia"/>
          <w:szCs w:val="21"/>
        </w:rPr>
        <w:t>仮</w:t>
      </w:r>
      <w:r w:rsidR="00A228AB" w:rsidRPr="008B614D">
        <w:rPr>
          <w:rFonts w:asciiTheme="minorEastAsia" w:hAnsiTheme="minorEastAsia" w:hint="eastAsia"/>
          <w:szCs w:val="21"/>
        </w:rPr>
        <w:t>運用期間中は、</w:t>
      </w:r>
      <w:r w:rsidR="002A1BBC" w:rsidRPr="008B614D">
        <w:rPr>
          <w:rFonts w:asciiTheme="minorEastAsia" w:hAnsiTheme="minorEastAsia" w:hint="eastAsia"/>
          <w:szCs w:val="21"/>
        </w:rPr>
        <w:t>職員からの操作に関する問合せ対応や障害対応を行うこと。</w:t>
      </w:r>
    </w:p>
    <w:p w14:paraId="380D2CFC" w14:textId="77777777" w:rsidR="00934793" w:rsidRPr="00687A01" w:rsidRDefault="00934793" w:rsidP="00687A01">
      <w:pPr>
        <w:jc w:val="left"/>
        <w:rPr>
          <w:rFonts w:asciiTheme="minorEastAsia" w:hAnsiTheme="minorEastAsia"/>
          <w:szCs w:val="21"/>
        </w:rPr>
      </w:pPr>
    </w:p>
    <w:p w14:paraId="4F8DEED1" w14:textId="7AA5727A" w:rsidR="00AD77C6" w:rsidRDefault="00AD77C6"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ネットワーク設計</w:t>
      </w:r>
      <w:r w:rsidR="00EF0241">
        <w:rPr>
          <w:rFonts w:asciiTheme="minorEastAsia" w:hAnsiTheme="minorEastAsia" w:hint="eastAsia"/>
          <w:szCs w:val="21"/>
        </w:rPr>
        <w:t>・変更</w:t>
      </w:r>
    </w:p>
    <w:p w14:paraId="0F5720D5" w14:textId="13E880A3" w:rsidR="00AD77C6" w:rsidRPr="000647D4" w:rsidRDefault="00AD77C6" w:rsidP="00AD77C6">
      <w:pPr>
        <w:pStyle w:val="a3"/>
        <w:ind w:leftChars="0" w:left="420"/>
        <w:jc w:val="left"/>
        <w:rPr>
          <w:rFonts w:asciiTheme="minorEastAsia" w:hAnsiTheme="minorEastAsia"/>
          <w:szCs w:val="21"/>
        </w:rPr>
      </w:pPr>
      <w:r>
        <w:rPr>
          <w:rFonts w:asciiTheme="minorEastAsia" w:hAnsiTheme="minorEastAsia" w:hint="eastAsia"/>
          <w:szCs w:val="21"/>
        </w:rPr>
        <w:lastRenderedPageBreak/>
        <w:t xml:space="preserve">　</w:t>
      </w:r>
      <w:r w:rsidR="007D105F">
        <w:rPr>
          <w:rFonts w:asciiTheme="minorEastAsia" w:hAnsiTheme="minorEastAsia" w:hint="eastAsia"/>
          <w:szCs w:val="21"/>
        </w:rPr>
        <w:t>本</w:t>
      </w:r>
      <w:r>
        <w:rPr>
          <w:rFonts w:asciiTheme="minorEastAsia" w:hAnsiTheme="minorEastAsia" w:hint="eastAsia"/>
          <w:szCs w:val="21"/>
        </w:rPr>
        <w:t>市の既</w:t>
      </w:r>
      <w:r w:rsidRPr="000647D4">
        <w:rPr>
          <w:rFonts w:asciiTheme="minorEastAsia" w:hAnsiTheme="minorEastAsia" w:hint="eastAsia"/>
          <w:szCs w:val="21"/>
        </w:rPr>
        <w:t>存ネットワークへの設定変更が必要な場合は、</w:t>
      </w:r>
      <w:r w:rsidR="007D105F" w:rsidRPr="000647D4">
        <w:rPr>
          <w:rFonts w:asciiTheme="minorEastAsia" w:hAnsiTheme="minorEastAsia" w:hint="eastAsia"/>
          <w:szCs w:val="21"/>
        </w:rPr>
        <w:t>本</w:t>
      </w:r>
      <w:r w:rsidRPr="000647D4">
        <w:rPr>
          <w:rFonts w:asciiTheme="minorEastAsia" w:hAnsiTheme="minorEastAsia" w:hint="eastAsia"/>
          <w:szCs w:val="21"/>
        </w:rPr>
        <w:t>市担当者と協議の上、ネットワーク保守業者とともに設定変更内容の調整及び作業依頼を行うこと。</w:t>
      </w:r>
    </w:p>
    <w:p w14:paraId="4952D396" w14:textId="7A94C9E5" w:rsidR="0042558B" w:rsidRPr="000906E1" w:rsidRDefault="00E65599" w:rsidP="007E4654">
      <w:pPr>
        <w:pStyle w:val="a3"/>
        <w:ind w:leftChars="0" w:left="420"/>
        <w:jc w:val="left"/>
        <w:rPr>
          <w:rFonts w:asciiTheme="minorEastAsia" w:hAnsiTheme="minorEastAsia"/>
          <w:szCs w:val="21"/>
        </w:rPr>
      </w:pPr>
      <w:r w:rsidRPr="000647D4">
        <w:rPr>
          <w:rFonts w:asciiTheme="minorEastAsia" w:hAnsiTheme="minorEastAsia" w:hint="eastAsia"/>
          <w:szCs w:val="21"/>
        </w:rPr>
        <w:t xml:space="preserve">　なお、当市のネットワークは三層分離の原則に基づいた構成で、一般的なαモデ</w:t>
      </w:r>
      <w:r>
        <w:rPr>
          <w:rFonts w:asciiTheme="minorEastAsia" w:hAnsiTheme="minorEastAsia" w:hint="eastAsia"/>
          <w:szCs w:val="21"/>
        </w:rPr>
        <w:t>ルの形態と</w:t>
      </w:r>
      <w:r w:rsidRPr="000906E1">
        <w:rPr>
          <w:rFonts w:asciiTheme="minorEastAsia" w:hAnsiTheme="minorEastAsia" w:hint="eastAsia"/>
          <w:szCs w:val="21"/>
        </w:rPr>
        <w:t>なっている。</w:t>
      </w:r>
    </w:p>
    <w:p w14:paraId="3478734F" w14:textId="6E1EF269" w:rsidR="00C63E82" w:rsidRPr="000906E1" w:rsidRDefault="00C63E82" w:rsidP="002B34C8">
      <w:pPr>
        <w:jc w:val="left"/>
        <w:rPr>
          <w:rFonts w:asciiTheme="minorEastAsia" w:hAnsiTheme="minorEastAsia"/>
          <w:szCs w:val="21"/>
        </w:rPr>
      </w:pPr>
    </w:p>
    <w:p w14:paraId="3A89C0C8" w14:textId="77777777" w:rsidR="00261BA1" w:rsidRPr="000906E1" w:rsidRDefault="005C36FB" w:rsidP="00261BA1">
      <w:pPr>
        <w:pStyle w:val="a3"/>
        <w:numPr>
          <w:ilvl w:val="0"/>
          <w:numId w:val="1"/>
        </w:numPr>
        <w:ind w:leftChars="0"/>
        <w:jc w:val="left"/>
        <w:rPr>
          <w:rFonts w:asciiTheme="minorEastAsia" w:hAnsiTheme="minorEastAsia"/>
          <w:szCs w:val="21"/>
        </w:rPr>
      </w:pPr>
      <w:r w:rsidRPr="000906E1">
        <w:rPr>
          <w:rFonts w:asciiTheme="minorEastAsia" w:hAnsiTheme="minorEastAsia" w:hint="eastAsia"/>
          <w:szCs w:val="21"/>
        </w:rPr>
        <w:t>運用保守要件</w:t>
      </w:r>
    </w:p>
    <w:p w14:paraId="27D55F74" w14:textId="77025412" w:rsidR="00261BA1" w:rsidRPr="000906E1" w:rsidRDefault="00261BA1" w:rsidP="00261BA1">
      <w:pPr>
        <w:pStyle w:val="a3"/>
        <w:ind w:leftChars="0" w:left="420"/>
        <w:jc w:val="left"/>
        <w:rPr>
          <w:rFonts w:asciiTheme="minorEastAsia" w:hAnsiTheme="minorEastAsia"/>
          <w:szCs w:val="21"/>
        </w:rPr>
      </w:pPr>
      <w:r w:rsidRPr="000906E1">
        <w:rPr>
          <w:rFonts w:asciiTheme="minorEastAsia" w:hAnsiTheme="minorEastAsia" w:hint="eastAsia"/>
          <w:szCs w:val="21"/>
        </w:rPr>
        <w:t>本</w:t>
      </w:r>
      <w:r w:rsidR="00995DCB">
        <w:rPr>
          <w:rFonts w:asciiTheme="minorEastAsia" w:hAnsiTheme="minorEastAsia" w:hint="eastAsia"/>
          <w:szCs w:val="21"/>
        </w:rPr>
        <w:t>システム</w:t>
      </w:r>
      <w:r w:rsidRPr="000906E1">
        <w:rPr>
          <w:rFonts w:asciiTheme="minorEastAsia" w:hAnsiTheme="minorEastAsia" w:hint="eastAsia"/>
          <w:szCs w:val="21"/>
        </w:rPr>
        <w:t>の保守及び運用要件は、以下のとおりとする。</w:t>
      </w:r>
    </w:p>
    <w:p w14:paraId="1770211D" w14:textId="2441019A" w:rsidR="00CB758E" w:rsidRPr="000906E1" w:rsidRDefault="00995DCB" w:rsidP="00CB758E">
      <w:pPr>
        <w:pStyle w:val="a3"/>
        <w:numPr>
          <w:ilvl w:val="1"/>
          <w:numId w:val="1"/>
        </w:numPr>
        <w:ind w:leftChars="0"/>
        <w:jc w:val="left"/>
        <w:rPr>
          <w:rFonts w:asciiTheme="minorEastAsia" w:hAnsiTheme="minorEastAsia"/>
          <w:szCs w:val="21"/>
        </w:rPr>
      </w:pPr>
      <w:r>
        <w:rPr>
          <w:rFonts w:asciiTheme="minorEastAsia" w:hAnsiTheme="minorEastAsia" w:hint="eastAsia"/>
          <w:szCs w:val="21"/>
        </w:rPr>
        <w:t>システム</w:t>
      </w:r>
      <w:r w:rsidR="00CB758E" w:rsidRPr="000906E1">
        <w:rPr>
          <w:rFonts w:asciiTheme="minorEastAsia" w:hAnsiTheme="minorEastAsia" w:hint="eastAsia"/>
          <w:szCs w:val="21"/>
        </w:rPr>
        <w:t>運用・保守</w:t>
      </w:r>
    </w:p>
    <w:p w14:paraId="43B31DB1" w14:textId="3AA7F5FE" w:rsidR="00CB758E" w:rsidRPr="000906E1" w:rsidRDefault="00DF50D7" w:rsidP="00CB758E">
      <w:pPr>
        <w:pStyle w:val="a3"/>
        <w:numPr>
          <w:ilvl w:val="2"/>
          <w:numId w:val="1"/>
        </w:numPr>
        <w:ind w:leftChars="0"/>
        <w:jc w:val="left"/>
        <w:rPr>
          <w:rFonts w:asciiTheme="minorEastAsia" w:hAnsiTheme="minorEastAsia"/>
          <w:szCs w:val="21"/>
        </w:rPr>
      </w:pPr>
      <w:r w:rsidRPr="000906E1">
        <w:rPr>
          <w:rFonts w:asciiTheme="minorEastAsia" w:hAnsiTheme="minorEastAsia" w:hint="eastAsia"/>
          <w:szCs w:val="21"/>
        </w:rPr>
        <w:t>本</w:t>
      </w:r>
      <w:r w:rsidR="00995DCB">
        <w:rPr>
          <w:rFonts w:asciiTheme="minorEastAsia" w:hAnsiTheme="minorEastAsia" w:hint="eastAsia"/>
          <w:szCs w:val="21"/>
        </w:rPr>
        <w:t>システム</w:t>
      </w:r>
      <w:r w:rsidR="00CB758E" w:rsidRPr="000906E1">
        <w:rPr>
          <w:rFonts w:asciiTheme="minorEastAsia" w:hAnsiTheme="minorEastAsia" w:hint="eastAsia"/>
          <w:szCs w:val="21"/>
        </w:rPr>
        <w:t>の安定的運用を図るため、ソフトウェア、セキュリティに関して定期的な保守を行うこと。</w:t>
      </w:r>
    </w:p>
    <w:p w14:paraId="7BF24574" w14:textId="7E8780D2" w:rsidR="004F1950" w:rsidRPr="004F1950" w:rsidRDefault="00DF50D7" w:rsidP="00C3203A">
      <w:pPr>
        <w:pStyle w:val="a3"/>
        <w:numPr>
          <w:ilvl w:val="2"/>
          <w:numId w:val="1"/>
        </w:numPr>
        <w:ind w:leftChars="0"/>
        <w:jc w:val="left"/>
        <w:rPr>
          <w:rFonts w:asciiTheme="minorEastAsia" w:hAnsiTheme="minorEastAsia"/>
          <w:szCs w:val="21"/>
        </w:rPr>
      </w:pPr>
      <w:r w:rsidRPr="004F1950">
        <w:rPr>
          <w:rFonts w:asciiTheme="minorEastAsia" w:hAnsiTheme="minorEastAsia" w:hint="eastAsia"/>
          <w:szCs w:val="21"/>
        </w:rPr>
        <w:t>本</w:t>
      </w:r>
      <w:r w:rsidR="00995DCB" w:rsidRPr="004F1950">
        <w:rPr>
          <w:rFonts w:asciiTheme="minorEastAsia" w:hAnsiTheme="minorEastAsia" w:hint="eastAsia"/>
          <w:szCs w:val="21"/>
        </w:rPr>
        <w:t>システム</w:t>
      </w:r>
      <w:r w:rsidR="00E056FC" w:rsidRPr="004F1950">
        <w:rPr>
          <w:rFonts w:asciiTheme="minorEastAsia" w:hAnsiTheme="minorEastAsia" w:hint="eastAsia"/>
          <w:szCs w:val="21"/>
        </w:rPr>
        <w:t>の</w:t>
      </w:r>
      <w:r w:rsidR="00CB758E" w:rsidRPr="004F1950">
        <w:rPr>
          <w:rFonts w:asciiTheme="minorEastAsia" w:hAnsiTheme="minorEastAsia" w:hint="eastAsia"/>
          <w:szCs w:val="21"/>
        </w:rPr>
        <w:t>障害の早期発見・予防に努め、システムに障害が発生した場合や、脆弱性が発見された場合等トラブルが発生した際には、速やかに対応すること。</w:t>
      </w:r>
    </w:p>
    <w:p w14:paraId="589E4456" w14:textId="52DC690D" w:rsidR="00710558" w:rsidRPr="000906E1" w:rsidRDefault="00710558" w:rsidP="00710558">
      <w:pPr>
        <w:pStyle w:val="a3"/>
        <w:numPr>
          <w:ilvl w:val="1"/>
          <w:numId w:val="1"/>
        </w:numPr>
        <w:ind w:leftChars="0"/>
        <w:jc w:val="left"/>
        <w:rPr>
          <w:rFonts w:asciiTheme="minorEastAsia" w:hAnsiTheme="minorEastAsia"/>
          <w:szCs w:val="21"/>
        </w:rPr>
      </w:pPr>
      <w:r w:rsidRPr="000906E1">
        <w:rPr>
          <w:rFonts w:asciiTheme="minorEastAsia" w:hAnsiTheme="minorEastAsia" w:hint="eastAsia"/>
          <w:szCs w:val="21"/>
        </w:rPr>
        <w:t>想定外の</w:t>
      </w:r>
      <w:r w:rsidR="00962523" w:rsidRPr="000906E1">
        <w:rPr>
          <w:rFonts w:asciiTheme="minorEastAsia" w:hAnsiTheme="minorEastAsia" w:hint="eastAsia"/>
          <w:szCs w:val="21"/>
        </w:rPr>
        <w:t>システム</w:t>
      </w:r>
      <w:r w:rsidRPr="000906E1">
        <w:rPr>
          <w:rFonts w:asciiTheme="minorEastAsia" w:hAnsiTheme="minorEastAsia" w:hint="eastAsia"/>
          <w:szCs w:val="21"/>
        </w:rPr>
        <w:t>停止への対応</w:t>
      </w:r>
    </w:p>
    <w:p w14:paraId="1DCAEBE5" w14:textId="3100361B" w:rsidR="004F1950" w:rsidRPr="004F1950" w:rsidRDefault="00710558" w:rsidP="00C3203A">
      <w:pPr>
        <w:pStyle w:val="a3"/>
        <w:numPr>
          <w:ilvl w:val="2"/>
          <w:numId w:val="1"/>
        </w:numPr>
        <w:ind w:leftChars="0"/>
        <w:jc w:val="left"/>
        <w:rPr>
          <w:rFonts w:asciiTheme="minorEastAsia" w:hAnsiTheme="minorEastAsia"/>
          <w:szCs w:val="21"/>
        </w:rPr>
      </w:pPr>
      <w:r w:rsidRPr="004F1950">
        <w:rPr>
          <w:rFonts w:asciiTheme="minorEastAsia" w:hAnsiTheme="minorEastAsia" w:hint="eastAsia"/>
          <w:szCs w:val="21"/>
        </w:rPr>
        <w:t>計画的な停止以外の要因により</w:t>
      </w:r>
      <w:r w:rsidR="00574810" w:rsidRPr="004F1950">
        <w:rPr>
          <w:rFonts w:asciiTheme="minorEastAsia" w:hAnsiTheme="minorEastAsia" w:hint="eastAsia"/>
          <w:szCs w:val="21"/>
        </w:rPr>
        <w:t>システム</w:t>
      </w:r>
      <w:r w:rsidRPr="004F1950">
        <w:rPr>
          <w:rFonts w:asciiTheme="minorEastAsia" w:hAnsiTheme="minorEastAsia" w:hint="eastAsia"/>
          <w:szCs w:val="21"/>
        </w:rPr>
        <w:t>が停止した場合には、受託者は、復旧又は代替手段を用意することで安定的な運用に努めること。</w:t>
      </w:r>
    </w:p>
    <w:p w14:paraId="255D64F7" w14:textId="44FE6936" w:rsidR="00473A7F" w:rsidRPr="000906E1" w:rsidRDefault="00473A7F" w:rsidP="00473A7F">
      <w:pPr>
        <w:pStyle w:val="a3"/>
        <w:numPr>
          <w:ilvl w:val="1"/>
          <w:numId w:val="1"/>
        </w:numPr>
        <w:ind w:leftChars="0"/>
        <w:jc w:val="left"/>
        <w:rPr>
          <w:rFonts w:asciiTheme="minorEastAsia" w:hAnsiTheme="minorEastAsia"/>
          <w:szCs w:val="21"/>
        </w:rPr>
      </w:pPr>
      <w:r w:rsidRPr="000906E1">
        <w:rPr>
          <w:rFonts w:asciiTheme="minorEastAsia" w:hAnsiTheme="minorEastAsia" w:hint="eastAsia"/>
          <w:szCs w:val="21"/>
        </w:rPr>
        <w:t>計画的な</w:t>
      </w:r>
      <w:r w:rsidR="00574810" w:rsidRPr="000906E1">
        <w:rPr>
          <w:rFonts w:asciiTheme="minorEastAsia" w:hAnsiTheme="minorEastAsia" w:hint="eastAsia"/>
          <w:szCs w:val="21"/>
        </w:rPr>
        <w:t>システム</w:t>
      </w:r>
      <w:r w:rsidRPr="000906E1">
        <w:rPr>
          <w:rFonts w:asciiTheme="minorEastAsia" w:hAnsiTheme="minorEastAsia" w:hint="eastAsia"/>
          <w:szCs w:val="21"/>
        </w:rPr>
        <w:t>停止</w:t>
      </w:r>
    </w:p>
    <w:p w14:paraId="00E06F10" w14:textId="5F44E92E" w:rsidR="004F1950" w:rsidRPr="004F1950" w:rsidRDefault="00473A7F" w:rsidP="00C3203A">
      <w:pPr>
        <w:pStyle w:val="a3"/>
        <w:numPr>
          <w:ilvl w:val="2"/>
          <w:numId w:val="1"/>
        </w:numPr>
        <w:ind w:leftChars="0"/>
        <w:jc w:val="left"/>
        <w:rPr>
          <w:rFonts w:asciiTheme="minorEastAsia" w:hAnsiTheme="minorEastAsia"/>
          <w:szCs w:val="21"/>
        </w:rPr>
      </w:pPr>
      <w:r w:rsidRPr="004F1950">
        <w:rPr>
          <w:rFonts w:asciiTheme="minorEastAsia" w:hAnsiTheme="minorEastAsia" w:hint="eastAsia"/>
          <w:szCs w:val="21"/>
        </w:rPr>
        <w:t>受託者が</w:t>
      </w:r>
      <w:r w:rsidR="00574810" w:rsidRPr="004F1950">
        <w:rPr>
          <w:rFonts w:asciiTheme="minorEastAsia" w:hAnsiTheme="minorEastAsia" w:hint="eastAsia"/>
          <w:szCs w:val="21"/>
        </w:rPr>
        <w:t>システム</w:t>
      </w:r>
      <w:r w:rsidRPr="004F1950">
        <w:rPr>
          <w:rFonts w:asciiTheme="minorEastAsia" w:hAnsiTheme="minorEastAsia" w:hint="eastAsia"/>
          <w:szCs w:val="21"/>
        </w:rPr>
        <w:t>を停止する場合は、停止によって想定される影響に最大限配慮し、遅くとも停止</w:t>
      </w:r>
      <w:r w:rsidR="00962523" w:rsidRPr="004F1950">
        <w:rPr>
          <w:rFonts w:asciiTheme="minorEastAsia" w:hAnsiTheme="minorEastAsia"/>
          <w:szCs w:val="21"/>
        </w:rPr>
        <w:t>5</w:t>
      </w:r>
      <w:r w:rsidRPr="004F1950">
        <w:rPr>
          <w:rFonts w:asciiTheme="minorEastAsia" w:hAnsiTheme="minorEastAsia" w:hint="eastAsia"/>
          <w:szCs w:val="21"/>
        </w:rPr>
        <w:t>日前までに本市に連絡すること。</w:t>
      </w:r>
    </w:p>
    <w:p w14:paraId="13B69407" w14:textId="77777777" w:rsidR="00473A7F" w:rsidRPr="000906E1" w:rsidRDefault="00473A7F" w:rsidP="00473A7F">
      <w:pPr>
        <w:pStyle w:val="a3"/>
        <w:numPr>
          <w:ilvl w:val="1"/>
          <w:numId w:val="1"/>
        </w:numPr>
        <w:ind w:leftChars="0"/>
        <w:jc w:val="left"/>
        <w:rPr>
          <w:rFonts w:asciiTheme="minorEastAsia" w:hAnsiTheme="minorEastAsia"/>
          <w:szCs w:val="21"/>
        </w:rPr>
      </w:pPr>
      <w:r w:rsidRPr="000906E1">
        <w:rPr>
          <w:rFonts w:asciiTheme="minorEastAsia" w:hAnsiTheme="minorEastAsia" w:hint="eastAsia"/>
          <w:szCs w:val="21"/>
        </w:rPr>
        <w:t>バージョンアップ対応</w:t>
      </w:r>
    </w:p>
    <w:p w14:paraId="5E59812B" w14:textId="77777777" w:rsidR="00473A7F" w:rsidRPr="000906E1" w:rsidRDefault="00473A7F" w:rsidP="00473A7F">
      <w:pPr>
        <w:pStyle w:val="a3"/>
        <w:numPr>
          <w:ilvl w:val="2"/>
          <w:numId w:val="1"/>
        </w:numPr>
        <w:ind w:leftChars="0"/>
        <w:jc w:val="left"/>
        <w:rPr>
          <w:rFonts w:asciiTheme="minorEastAsia" w:hAnsiTheme="minorEastAsia"/>
          <w:szCs w:val="21"/>
        </w:rPr>
      </w:pPr>
      <w:r w:rsidRPr="000906E1">
        <w:rPr>
          <w:rFonts w:asciiTheme="minorEastAsia" w:hAnsiTheme="minorEastAsia" w:hint="eastAsia"/>
          <w:szCs w:val="21"/>
        </w:rPr>
        <w:t>本業務において導入するシ</w:t>
      </w:r>
      <w:r w:rsidRPr="004F1950">
        <w:rPr>
          <w:rFonts w:asciiTheme="minorEastAsia" w:hAnsiTheme="minorEastAsia" w:hint="eastAsia"/>
          <w:szCs w:val="21"/>
        </w:rPr>
        <w:t>ステムに対して、性能や品質の強化、新たな機能の追加等、バージョンアップが必要な場合は、契約の範囲内において継続または代替措置できるよう対応するほか、契約</w:t>
      </w:r>
      <w:r w:rsidRPr="000906E1">
        <w:rPr>
          <w:rFonts w:asciiTheme="minorEastAsia" w:hAnsiTheme="minorEastAsia" w:hint="eastAsia"/>
          <w:szCs w:val="21"/>
        </w:rPr>
        <w:t>の範囲を超える場合は本市に連絡すること。</w:t>
      </w:r>
    </w:p>
    <w:p w14:paraId="5E381E4A" w14:textId="65507A7E" w:rsidR="004F1950" w:rsidRPr="004F1950" w:rsidRDefault="008162E8" w:rsidP="00C3203A">
      <w:pPr>
        <w:pStyle w:val="a3"/>
        <w:numPr>
          <w:ilvl w:val="2"/>
          <w:numId w:val="1"/>
        </w:numPr>
        <w:ind w:leftChars="0"/>
        <w:jc w:val="left"/>
        <w:rPr>
          <w:rFonts w:asciiTheme="minorEastAsia" w:hAnsiTheme="minorEastAsia"/>
          <w:szCs w:val="21"/>
        </w:rPr>
      </w:pPr>
      <w:r w:rsidRPr="004F1950">
        <w:rPr>
          <w:rFonts w:asciiTheme="minorEastAsia" w:hAnsiTheme="minorEastAsia" w:hint="eastAsia"/>
          <w:szCs w:val="21"/>
        </w:rPr>
        <w:t>本</w:t>
      </w:r>
      <w:r w:rsidR="00995DCB" w:rsidRPr="004F1950">
        <w:rPr>
          <w:rFonts w:asciiTheme="minorEastAsia" w:hAnsiTheme="minorEastAsia" w:hint="eastAsia"/>
          <w:szCs w:val="21"/>
        </w:rPr>
        <w:t>システム</w:t>
      </w:r>
      <w:r w:rsidRPr="004F1950">
        <w:rPr>
          <w:rFonts w:asciiTheme="minorEastAsia" w:hAnsiTheme="minorEastAsia" w:hint="eastAsia"/>
          <w:szCs w:val="21"/>
        </w:rPr>
        <w:t>を稼働していく中で、他システム・サービスとの連携仕様が変更した場合や表示形式</w:t>
      </w:r>
      <w:r w:rsidR="001D40C1" w:rsidRPr="004F1950">
        <w:rPr>
          <w:rFonts w:asciiTheme="minorEastAsia" w:hAnsiTheme="minorEastAsia" w:hint="eastAsia"/>
          <w:szCs w:val="21"/>
        </w:rPr>
        <w:t>の改善</w:t>
      </w:r>
      <w:r w:rsidR="0061604E" w:rsidRPr="004F1950">
        <w:rPr>
          <w:rFonts w:asciiTheme="minorEastAsia" w:hAnsiTheme="minorEastAsia" w:hint="eastAsia"/>
          <w:szCs w:val="21"/>
        </w:rPr>
        <w:t>等、軽微な修正</w:t>
      </w:r>
      <w:r w:rsidR="001D40C1" w:rsidRPr="004F1950">
        <w:rPr>
          <w:rFonts w:asciiTheme="minorEastAsia" w:hAnsiTheme="minorEastAsia" w:hint="eastAsia"/>
          <w:szCs w:val="21"/>
        </w:rPr>
        <w:t>が必要となった場合には、本市と協議の上、</w:t>
      </w:r>
      <w:r w:rsidR="00672484" w:rsidRPr="004F1950">
        <w:rPr>
          <w:rFonts w:asciiTheme="minorEastAsia" w:hAnsiTheme="minorEastAsia" w:hint="eastAsia"/>
          <w:szCs w:val="21"/>
        </w:rPr>
        <w:t>対応すること</w:t>
      </w:r>
      <w:r w:rsidR="00983D31" w:rsidRPr="004F1950">
        <w:rPr>
          <w:rFonts w:asciiTheme="minorEastAsia" w:hAnsiTheme="minorEastAsia" w:hint="eastAsia"/>
          <w:szCs w:val="21"/>
        </w:rPr>
        <w:t>。</w:t>
      </w:r>
    </w:p>
    <w:p w14:paraId="46E03613" w14:textId="77777777" w:rsidR="00646D3B" w:rsidRPr="000906E1" w:rsidRDefault="00261BA1" w:rsidP="00646D3B">
      <w:pPr>
        <w:pStyle w:val="a3"/>
        <w:numPr>
          <w:ilvl w:val="1"/>
          <w:numId w:val="1"/>
        </w:numPr>
        <w:ind w:leftChars="0"/>
        <w:jc w:val="left"/>
        <w:rPr>
          <w:rFonts w:asciiTheme="minorEastAsia" w:hAnsiTheme="minorEastAsia"/>
          <w:szCs w:val="21"/>
        </w:rPr>
      </w:pPr>
      <w:r w:rsidRPr="000906E1">
        <w:rPr>
          <w:rFonts w:asciiTheme="minorEastAsia" w:hAnsiTheme="minorEastAsia" w:hint="eastAsia"/>
          <w:szCs w:val="21"/>
        </w:rPr>
        <w:t>問い合わせ対応</w:t>
      </w:r>
    </w:p>
    <w:p w14:paraId="3589A126" w14:textId="6169646D" w:rsidR="00646D3B" w:rsidRDefault="00646D3B" w:rsidP="00646D3B">
      <w:pPr>
        <w:pStyle w:val="a3"/>
        <w:numPr>
          <w:ilvl w:val="2"/>
          <w:numId w:val="1"/>
        </w:numPr>
        <w:ind w:leftChars="0"/>
        <w:jc w:val="left"/>
        <w:rPr>
          <w:rFonts w:asciiTheme="minorEastAsia" w:hAnsiTheme="minorEastAsia"/>
          <w:szCs w:val="21"/>
        </w:rPr>
      </w:pPr>
      <w:r w:rsidRPr="000906E1">
        <w:rPr>
          <w:rFonts w:asciiTheme="minorEastAsia" w:hAnsiTheme="minorEastAsia" w:hint="eastAsia"/>
          <w:szCs w:val="21"/>
        </w:rPr>
        <w:t>原則として平日（土・日曜日、祝日を除く）の午前8時30分から午後5時15分までとする</w:t>
      </w:r>
      <w:r w:rsidRPr="00646D3B">
        <w:rPr>
          <w:rFonts w:asciiTheme="minorEastAsia" w:hAnsiTheme="minorEastAsia" w:hint="eastAsia"/>
          <w:szCs w:val="21"/>
        </w:rPr>
        <w:t>。ただ</w:t>
      </w:r>
      <w:r w:rsidRPr="004F1950">
        <w:rPr>
          <w:rFonts w:asciiTheme="minorEastAsia" w:hAnsiTheme="minorEastAsia" w:hint="eastAsia"/>
          <w:szCs w:val="21"/>
        </w:rPr>
        <w:t>し、緊急時は、本市に連絡の上対応すること。</w:t>
      </w:r>
      <w:r w:rsidRPr="00646D3B">
        <w:rPr>
          <w:rFonts w:asciiTheme="minorEastAsia" w:hAnsiTheme="minorEastAsia" w:hint="eastAsia"/>
          <w:szCs w:val="21"/>
        </w:rPr>
        <w:t>また、</w:t>
      </w:r>
      <w:r w:rsidR="005C3AB3" w:rsidRPr="004620F3">
        <w:rPr>
          <w:rFonts w:asciiTheme="minorEastAsia" w:hAnsiTheme="minorEastAsia" w:hint="eastAsia"/>
          <w:szCs w:val="21"/>
        </w:rPr>
        <w:t>システムに障害が発生した場合や、脆弱性が発見された場合等トラブルが発生した際</w:t>
      </w:r>
      <w:r w:rsidR="00372C81">
        <w:rPr>
          <w:rFonts w:asciiTheme="minorEastAsia" w:hAnsiTheme="minorEastAsia" w:hint="eastAsia"/>
          <w:szCs w:val="21"/>
        </w:rPr>
        <w:t>は、</w:t>
      </w:r>
      <w:r w:rsidRPr="00646D3B">
        <w:rPr>
          <w:rFonts w:asciiTheme="minorEastAsia" w:hAnsiTheme="minorEastAsia" w:hint="eastAsia"/>
          <w:szCs w:val="21"/>
        </w:rPr>
        <w:t>原因の究明、対処・復旧作業等までのスケジュールを本市に連絡すること。</w:t>
      </w:r>
    </w:p>
    <w:p w14:paraId="4E819CE8" w14:textId="3444B1AE" w:rsidR="004F1950" w:rsidRPr="004F1950" w:rsidRDefault="00646D3B" w:rsidP="00C3203A">
      <w:pPr>
        <w:pStyle w:val="a3"/>
        <w:numPr>
          <w:ilvl w:val="2"/>
          <w:numId w:val="1"/>
        </w:numPr>
        <w:ind w:leftChars="0"/>
        <w:jc w:val="left"/>
        <w:rPr>
          <w:rFonts w:asciiTheme="minorEastAsia" w:hAnsiTheme="minorEastAsia"/>
          <w:szCs w:val="21"/>
        </w:rPr>
      </w:pPr>
      <w:r w:rsidRPr="004F1950">
        <w:rPr>
          <w:rFonts w:asciiTheme="minorEastAsia" w:hAnsiTheme="minorEastAsia" w:hint="eastAsia"/>
          <w:szCs w:val="21"/>
        </w:rPr>
        <w:t>問い合わせの受付・回答手段は、電話、電子メール、オンライン会議ツール等にて行うこと。</w:t>
      </w:r>
    </w:p>
    <w:p w14:paraId="55474D3F" w14:textId="77777777" w:rsidR="004620F3" w:rsidRPr="00290529" w:rsidRDefault="004620F3" w:rsidP="004620F3">
      <w:pPr>
        <w:pStyle w:val="a3"/>
        <w:numPr>
          <w:ilvl w:val="1"/>
          <w:numId w:val="1"/>
        </w:numPr>
        <w:ind w:leftChars="0"/>
        <w:jc w:val="left"/>
        <w:rPr>
          <w:rFonts w:asciiTheme="minorEastAsia" w:hAnsiTheme="minorEastAsia"/>
          <w:szCs w:val="21"/>
        </w:rPr>
      </w:pPr>
      <w:r w:rsidRPr="00290529">
        <w:rPr>
          <w:rFonts w:asciiTheme="minorEastAsia" w:hAnsiTheme="minorEastAsia" w:hint="eastAsia"/>
          <w:szCs w:val="21"/>
        </w:rPr>
        <w:t>インシデント管理・問題管理</w:t>
      </w:r>
    </w:p>
    <w:p w14:paraId="44FF2D47" w14:textId="2864B9E3" w:rsidR="00974DB8" w:rsidRPr="00290529" w:rsidRDefault="00BF4C2F" w:rsidP="004620F3">
      <w:pPr>
        <w:pStyle w:val="a3"/>
        <w:numPr>
          <w:ilvl w:val="2"/>
          <w:numId w:val="1"/>
        </w:numPr>
        <w:ind w:leftChars="0"/>
        <w:jc w:val="left"/>
        <w:rPr>
          <w:rFonts w:asciiTheme="minorEastAsia" w:hAnsiTheme="minorEastAsia"/>
          <w:szCs w:val="21"/>
        </w:rPr>
      </w:pPr>
      <w:r w:rsidRPr="00290529">
        <w:rPr>
          <w:rFonts w:asciiTheme="minorEastAsia" w:hAnsiTheme="minorEastAsia" w:hint="eastAsia"/>
          <w:szCs w:val="21"/>
        </w:rPr>
        <w:t>インシデント管理、問題管理</w:t>
      </w:r>
      <w:r w:rsidR="006C245A" w:rsidRPr="00290529">
        <w:rPr>
          <w:rFonts w:asciiTheme="minorEastAsia" w:hAnsiTheme="minorEastAsia" w:hint="eastAsia"/>
          <w:szCs w:val="21"/>
        </w:rPr>
        <w:t>を</w:t>
      </w:r>
      <w:r w:rsidR="00A90AB1" w:rsidRPr="00290529">
        <w:rPr>
          <w:rFonts w:asciiTheme="minorEastAsia" w:hAnsiTheme="minorEastAsia" w:hint="eastAsia"/>
          <w:szCs w:val="21"/>
        </w:rPr>
        <w:t>行い、運用保守業務</w:t>
      </w:r>
      <w:r w:rsidRPr="00290529">
        <w:rPr>
          <w:rFonts w:asciiTheme="minorEastAsia" w:hAnsiTheme="minorEastAsia" w:hint="eastAsia"/>
          <w:szCs w:val="21"/>
        </w:rPr>
        <w:t>全体</w:t>
      </w:r>
      <w:r w:rsidR="00A90AB1" w:rsidRPr="00290529">
        <w:rPr>
          <w:rFonts w:asciiTheme="minorEastAsia" w:hAnsiTheme="minorEastAsia" w:hint="eastAsia"/>
          <w:szCs w:val="21"/>
        </w:rPr>
        <w:t>の</w:t>
      </w:r>
      <w:r w:rsidRPr="00290529">
        <w:rPr>
          <w:rFonts w:asciiTheme="minorEastAsia" w:hAnsiTheme="minorEastAsia" w:hint="eastAsia"/>
          <w:szCs w:val="21"/>
        </w:rPr>
        <w:t>把握</w:t>
      </w:r>
      <w:r w:rsidR="00290529" w:rsidRPr="00290529">
        <w:rPr>
          <w:rFonts w:asciiTheme="minorEastAsia" w:hAnsiTheme="minorEastAsia" w:hint="eastAsia"/>
          <w:szCs w:val="21"/>
        </w:rPr>
        <w:t>に努めること</w:t>
      </w:r>
      <w:r w:rsidRPr="00290529">
        <w:rPr>
          <w:rFonts w:asciiTheme="minorEastAsia" w:hAnsiTheme="minorEastAsia" w:hint="eastAsia"/>
          <w:szCs w:val="21"/>
        </w:rPr>
        <w:t>。</w:t>
      </w:r>
    </w:p>
    <w:p w14:paraId="696C4F2B" w14:textId="77777777" w:rsidR="004620F3" w:rsidRPr="004620F3" w:rsidRDefault="004620F3" w:rsidP="004620F3">
      <w:pPr>
        <w:pStyle w:val="a3"/>
        <w:ind w:leftChars="0" w:left="860"/>
        <w:jc w:val="left"/>
        <w:rPr>
          <w:rFonts w:asciiTheme="minorEastAsia" w:hAnsiTheme="minorEastAsia"/>
          <w:szCs w:val="21"/>
        </w:rPr>
      </w:pPr>
    </w:p>
    <w:p w14:paraId="132512A6" w14:textId="58F6D083" w:rsidR="00974DB8" w:rsidRDefault="00974DB8"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納品成果物</w:t>
      </w:r>
    </w:p>
    <w:p w14:paraId="0E7F11D1" w14:textId="3BDB3F97" w:rsidR="00E216ED" w:rsidRDefault="00974DB8" w:rsidP="00E216ED">
      <w:pPr>
        <w:ind w:leftChars="202" w:left="424" w:firstLineChars="68" w:firstLine="143"/>
        <w:jc w:val="left"/>
        <w:rPr>
          <w:rFonts w:asciiTheme="minorEastAsia" w:hAnsiTheme="minorEastAsia"/>
          <w:szCs w:val="21"/>
        </w:rPr>
      </w:pPr>
      <w:r>
        <w:rPr>
          <w:rFonts w:asciiTheme="minorEastAsia" w:hAnsiTheme="minorEastAsia" w:hint="eastAsia"/>
          <w:szCs w:val="21"/>
        </w:rPr>
        <w:t>受託者は契約後、直ちに</w:t>
      </w:r>
      <w:r w:rsidR="007D105F">
        <w:rPr>
          <w:rFonts w:asciiTheme="minorEastAsia" w:hAnsiTheme="minorEastAsia" w:hint="eastAsia"/>
          <w:szCs w:val="21"/>
        </w:rPr>
        <w:t>本</w:t>
      </w:r>
      <w:r>
        <w:rPr>
          <w:rFonts w:asciiTheme="minorEastAsia" w:hAnsiTheme="minorEastAsia" w:hint="eastAsia"/>
          <w:szCs w:val="21"/>
        </w:rPr>
        <w:t>市と本仕様書に基づく詳細な打合せを行い、次の納品物</w:t>
      </w:r>
      <w:r>
        <w:rPr>
          <w:rFonts w:asciiTheme="minorEastAsia" w:hAnsiTheme="minorEastAsia" w:hint="eastAsia"/>
          <w:szCs w:val="21"/>
        </w:rPr>
        <w:lastRenderedPageBreak/>
        <w:t>を</w:t>
      </w:r>
      <w:r w:rsidR="007D105F">
        <w:rPr>
          <w:rFonts w:asciiTheme="minorEastAsia" w:hAnsiTheme="minorEastAsia" w:hint="eastAsia"/>
          <w:szCs w:val="21"/>
        </w:rPr>
        <w:t>本</w:t>
      </w:r>
      <w:r>
        <w:rPr>
          <w:rFonts w:asciiTheme="minorEastAsia" w:hAnsiTheme="minorEastAsia" w:hint="eastAsia"/>
          <w:szCs w:val="21"/>
        </w:rPr>
        <w:t>市の指定する期日までに提出すること。なお、納品物については、</w:t>
      </w:r>
      <w:r w:rsidR="00BE3378">
        <w:rPr>
          <w:rFonts w:asciiTheme="minorEastAsia" w:hAnsiTheme="minorEastAsia" w:hint="eastAsia"/>
          <w:szCs w:val="21"/>
        </w:rPr>
        <w:t>紙媒体各１部及び</w:t>
      </w:r>
      <w:r w:rsidR="007D105F">
        <w:rPr>
          <w:rFonts w:asciiTheme="minorEastAsia" w:hAnsiTheme="minorEastAsia" w:hint="eastAsia"/>
          <w:szCs w:val="21"/>
        </w:rPr>
        <w:t>本</w:t>
      </w:r>
      <w:r w:rsidR="00BE3378">
        <w:rPr>
          <w:rFonts w:asciiTheme="minorEastAsia" w:hAnsiTheme="minorEastAsia" w:hint="eastAsia"/>
          <w:szCs w:val="21"/>
        </w:rPr>
        <w:t>市が指定するファイル様式で作成した電子データとすること。</w:t>
      </w:r>
    </w:p>
    <w:tbl>
      <w:tblPr>
        <w:tblStyle w:val="a8"/>
        <w:tblW w:w="8445" w:type="dxa"/>
        <w:tblLook w:val="04A0" w:firstRow="1" w:lastRow="0" w:firstColumn="1" w:lastColumn="0" w:noHBand="0" w:noVBand="1"/>
      </w:tblPr>
      <w:tblGrid>
        <w:gridCol w:w="1984"/>
        <w:gridCol w:w="2835"/>
        <w:gridCol w:w="1812"/>
        <w:gridCol w:w="1814"/>
      </w:tblGrid>
      <w:tr w:rsidR="004C3CDB" w14:paraId="37F6F9A9" w14:textId="77777777" w:rsidTr="007B607A">
        <w:tc>
          <w:tcPr>
            <w:tcW w:w="1984" w:type="dxa"/>
            <w:shd w:val="clear" w:color="auto" w:fill="DEEAF6" w:themeFill="accent1" w:themeFillTint="33"/>
          </w:tcPr>
          <w:p w14:paraId="6320DD15" w14:textId="633F3071" w:rsidR="004C3CDB" w:rsidRDefault="004C3CDB" w:rsidP="00BE3378">
            <w:pPr>
              <w:jc w:val="center"/>
              <w:rPr>
                <w:rFonts w:asciiTheme="minorEastAsia" w:hAnsiTheme="minorEastAsia"/>
                <w:szCs w:val="21"/>
              </w:rPr>
            </w:pPr>
            <w:r>
              <w:rPr>
                <w:rFonts w:asciiTheme="minorEastAsia" w:hAnsiTheme="minorEastAsia" w:hint="eastAsia"/>
                <w:szCs w:val="21"/>
              </w:rPr>
              <w:t>名称</w:t>
            </w:r>
          </w:p>
        </w:tc>
        <w:tc>
          <w:tcPr>
            <w:tcW w:w="2835" w:type="dxa"/>
            <w:shd w:val="clear" w:color="auto" w:fill="DEEAF6" w:themeFill="accent1" w:themeFillTint="33"/>
          </w:tcPr>
          <w:p w14:paraId="7ECE5893" w14:textId="20AEA1E8" w:rsidR="004C3CDB" w:rsidRDefault="004C3CDB" w:rsidP="00BE3378">
            <w:pPr>
              <w:jc w:val="center"/>
              <w:rPr>
                <w:rFonts w:asciiTheme="minorEastAsia" w:hAnsiTheme="minorEastAsia"/>
                <w:szCs w:val="21"/>
              </w:rPr>
            </w:pPr>
            <w:r>
              <w:rPr>
                <w:rFonts w:asciiTheme="minorEastAsia" w:hAnsiTheme="minorEastAsia" w:hint="eastAsia"/>
                <w:szCs w:val="21"/>
              </w:rPr>
              <w:t>内容</w:t>
            </w:r>
          </w:p>
        </w:tc>
        <w:tc>
          <w:tcPr>
            <w:tcW w:w="1812" w:type="dxa"/>
            <w:shd w:val="clear" w:color="auto" w:fill="DEEAF6" w:themeFill="accent1" w:themeFillTint="33"/>
          </w:tcPr>
          <w:p w14:paraId="2A41496F" w14:textId="2ED40E79" w:rsidR="004C3CDB" w:rsidRDefault="007B607A" w:rsidP="00BE3378">
            <w:pPr>
              <w:jc w:val="center"/>
              <w:rPr>
                <w:rFonts w:asciiTheme="minorEastAsia" w:hAnsiTheme="minorEastAsia"/>
                <w:szCs w:val="21"/>
              </w:rPr>
            </w:pPr>
            <w:r>
              <w:rPr>
                <w:rFonts w:asciiTheme="minorEastAsia" w:hAnsiTheme="minorEastAsia" w:hint="eastAsia"/>
                <w:szCs w:val="21"/>
              </w:rPr>
              <w:t>提出</w:t>
            </w:r>
            <w:r w:rsidR="009960A9">
              <w:rPr>
                <w:rFonts w:asciiTheme="minorEastAsia" w:hAnsiTheme="minorEastAsia" w:hint="eastAsia"/>
                <w:szCs w:val="21"/>
              </w:rPr>
              <w:t>・承認</w:t>
            </w:r>
            <w:r>
              <w:rPr>
                <w:rFonts w:asciiTheme="minorEastAsia" w:hAnsiTheme="minorEastAsia" w:hint="eastAsia"/>
                <w:szCs w:val="21"/>
              </w:rPr>
              <w:t>時期</w:t>
            </w:r>
          </w:p>
        </w:tc>
        <w:tc>
          <w:tcPr>
            <w:tcW w:w="1814" w:type="dxa"/>
            <w:shd w:val="clear" w:color="auto" w:fill="DEEAF6" w:themeFill="accent1" w:themeFillTint="33"/>
          </w:tcPr>
          <w:p w14:paraId="4D28F976" w14:textId="5B215EDE" w:rsidR="004C3CDB" w:rsidRDefault="004C3CDB" w:rsidP="00BE3378">
            <w:pPr>
              <w:jc w:val="center"/>
              <w:rPr>
                <w:rFonts w:asciiTheme="minorEastAsia" w:hAnsiTheme="minorEastAsia"/>
                <w:szCs w:val="21"/>
              </w:rPr>
            </w:pPr>
            <w:r>
              <w:rPr>
                <w:rFonts w:asciiTheme="minorEastAsia" w:hAnsiTheme="minorEastAsia" w:hint="eastAsia"/>
                <w:szCs w:val="21"/>
              </w:rPr>
              <w:t>納品期日</w:t>
            </w:r>
          </w:p>
        </w:tc>
      </w:tr>
      <w:tr w:rsidR="004C3CDB" w14:paraId="543FD48A" w14:textId="77777777" w:rsidTr="007B607A">
        <w:tc>
          <w:tcPr>
            <w:tcW w:w="1984" w:type="dxa"/>
          </w:tcPr>
          <w:p w14:paraId="18D4A169" w14:textId="6BA887E9" w:rsidR="004C3CDB" w:rsidRDefault="004C3CDB" w:rsidP="00974DB8">
            <w:pPr>
              <w:jc w:val="left"/>
              <w:rPr>
                <w:rFonts w:asciiTheme="minorEastAsia" w:hAnsiTheme="minorEastAsia"/>
                <w:szCs w:val="21"/>
              </w:rPr>
            </w:pPr>
            <w:r>
              <w:rPr>
                <w:rFonts w:asciiTheme="minorEastAsia" w:hAnsiTheme="minorEastAsia" w:hint="eastAsia"/>
                <w:szCs w:val="21"/>
              </w:rPr>
              <w:t>プロジェクト計画書</w:t>
            </w:r>
          </w:p>
        </w:tc>
        <w:tc>
          <w:tcPr>
            <w:tcW w:w="2835" w:type="dxa"/>
          </w:tcPr>
          <w:p w14:paraId="30410AE5" w14:textId="79519C5C" w:rsidR="004C3CDB" w:rsidRDefault="004C3CDB" w:rsidP="00BE3378">
            <w:pPr>
              <w:jc w:val="left"/>
              <w:rPr>
                <w:rFonts w:asciiTheme="minorEastAsia" w:hAnsiTheme="minorEastAsia"/>
                <w:szCs w:val="21"/>
              </w:rPr>
            </w:pPr>
            <w:r w:rsidRPr="00BE3378">
              <w:rPr>
                <w:rFonts w:asciiTheme="minorEastAsia" w:hAnsiTheme="minorEastAsia" w:hint="eastAsia"/>
                <w:szCs w:val="21"/>
              </w:rPr>
              <w:t>プロジェクト運営方法やスケジュール（WBS 等）などを記載</w:t>
            </w:r>
          </w:p>
        </w:tc>
        <w:tc>
          <w:tcPr>
            <w:tcW w:w="1812" w:type="dxa"/>
          </w:tcPr>
          <w:p w14:paraId="1DC30A1B" w14:textId="1BA6DDC6" w:rsidR="004C3CDB" w:rsidRPr="00BE3378" w:rsidRDefault="00860E0D" w:rsidP="00974DB8">
            <w:pPr>
              <w:jc w:val="left"/>
              <w:rPr>
                <w:rFonts w:asciiTheme="minorEastAsia" w:hAnsiTheme="minorEastAsia"/>
                <w:szCs w:val="21"/>
              </w:rPr>
            </w:pPr>
            <w:r>
              <w:rPr>
                <w:rFonts w:asciiTheme="minorEastAsia" w:hAnsiTheme="minorEastAsia" w:hint="eastAsia"/>
                <w:szCs w:val="21"/>
              </w:rPr>
              <w:t>契約締結後3週間以内</w:t>
            </w:r>
          </w:p>
        </w:tc>
        <w:tc>
          <w:tcPr>
            <w:tcW w:w="1814" w:type="dxa"/>
          </w:tcPr>
          <w:p w14:paraId="4A4BAD30" w14:textId="4FA8E76C" w:rsidR="004C3CDB" w:rsidRDefault="004C3CDB" w:rsidP="00974DB8">
            <w:pPr>
              <w:jc w:val="left"/>
              <w:rPr>
                <w:rFonts w:asciiTheme="minorEastAsia" w:hAnsiTheme="minorEastAsia"/>
                <w:szCs w:val="21"/>
              </w:rPr>
            </w:pPr>
            <w:r w:rsidRPr="00BE3378">
              <w:rPr>
                <w:rFonts w:asciiTheme="minorEastAsia" w:hAnsiTheme="minorEastAsia" w:hint="eastAsia"/>
                <w:szCs w:val="21"/>
              </w:rPr>
              <w:t>システム納入時</w:t>
            </w:r>
          </w:p>
        </w:tc>
      </w:tr>
      <w:tr w:rsidR="004C3CDB" w14:paraId="01C5922D" w14:textId="77777777" w:rsidTr="007B607A">
        <w:tc>
          <w:tcPr>
            <w:tcW w:w="1984" w:type="dxa"/>
          </w:tcPr>
          <w:p w14:paraId="2FC9A4A0" w14:textId="243BB024" w:rsidR="004C3CDB" w:rsidRPr="00D3432A" w:rsidRDefault="004C3CDB" w:rsidP="00974DB8">
            <w:pPr>
              <w:jc w:val="left"/>
              <w:rPr>
                <w:rFonts w:asciiTheme="minorEastAsia" w:hAnsiTheme="minorEastAsia"/>
                <w:szCs w:val="21"/>
              </w:rPr>
            </w:pPr>
            <w:r w:rsidRPr="00D3432A">
              <w:rPr>
                <w:rFonts w:asciiTheme="minorEastAsia" w:hAnsiTheme="minorEastAsia" w:hint="eastAsia"/>
                <w:szCs w:val="21"/>
              </w:rPr>
              <w:t>システム設計書</w:t>
            </w:r>
          </w:p>
        </w:tc>
        <w:tc>
          <w:tcPr>
            <w:tcW w:w="2835" w:type="dxa"/>
          </w:tcPr>
          <w:p w14:paraId="65BD5694" w14:textId="43AF9738" w:rsidR="004C3CDB" w:rsidRPr="00D3432A" w:rsidRDefault="004C3CDB" w:rsidP="00860E0D">
            <w:pPr>
              <w:jc w:val="left"/>
              <w:rPr>
                <w:rFonts w:asciiTheme="minorEastAsia" w:hAnsiTheme="minorEastAsia"/>
                <w:szCs w:val="21"/>
              </w:rPr>
            </w:pPr>
            <w:r w:rsidRPr="00D3432A">
              <w:rPr>
                <w:rFonts w:asciiTheme="minorEastAsia" w:hAnsiTheme="minorEastAsia" w:hint="eastAsia"/>
                <w:szCs w:val="21"/>
              </w:rPr>
              <w:t>要件定義</w:t>
            </w:r>
            <w:r w:rsidR="00FA0329" w:rsidRPr="00D3432A">
              <w:rPr>
                <w:rFonts w:asciiTheme="minorEastAsia" w:hAnsiTheme="minorEastAsia" w:hint="eastAsia"/>
                <w:szCs w:val="21"/>
              </w:rPr>
              <w:t>書、基本</w:t>
            </w:r>
            <w:r w:rsidRPr="00D3432A">
              <w:rPr>
                <w:rFonts w:asciiTheme="minorEastAsia" w:hAnsiTheme="minorEastAsia" w:hint="eastAsia"/>
                <w:szCs w:val="21"/>
              </w:rPr>
              <w:t>設計</w:t>
            </w:r>
            <w:r w:rsidR="00FA0329" w:rsidRPr="00D3432A">
              <w:rPr>
                <w:rFonts w:asciiTheme="minorEastAsia" w:hAnsiTheme="minorEastAsia" w:hint="eastAsia"/>
                <w:szCs w:val="21"/>
              </w:rPr>
              <w:t>書、</w:t>
            </w:r>
            <w:r w:rsidR="00E82B8A" w:rsidRPr="00D3432A">
              <w:rPr>
                <w:rFonts w:asciiTheme="minorEastAsia" w:hAnsiTheme="minorEastAsia" w:hint="eastAsia"/>
                <w:szCs w:val="21"/>
              </w:rPr>
              <w:t>詳細設計書、運用設計書</w:t>
            </w:r>
            <w:r w:rsidRPr="00D3432A">
              <w:rPr>
                <w:rFonts w:asciiTheme="minorEastAsia" w:hAnsiTheme="minorEastAsia" w:hint="eastAsia"/>
                <w:szCs w:val="21"/>
              </w:rPr>
              <w:t>など</w:t>
            </w:r>
          </w:p>
        </w:tc>
        <w:tc>
          <w:tcPr>
            <w:tcW w:w="1812" w:type="dxa"/>
          </w:tcPr>
          <w:p w14:paraId="4D488DB2" w14:textId="0A3DE767" w:rsidR="004C3CDB" w:rsidRPr="00860E0D" w:rsidRDefault="000D4C6D" w:rsidP="00974DB8">
            <w:pPr>
              <w:jc w:val="left"/>
              <w:rPr>
                <w:rFonts w:asciiTheme="minorEastAsia" w:hAnsiTheme="minorEastAsia"/>
                <w:szCs w:val="21"/>
              </w:rPr>
            </w:pPr>
            <w:r>
              <w:rPr>
                <w:rFonts w:asciiTheme="minorEastAsia" w:hAnsiTheme="minorEastAsia" w:hint="eastAsia"/>
                <w:szCs w:val="21"/>
              </w:rPr>
              <w:t>設計工程完了時</w:t>
            </w:r>
          </w:p>
        </w:tc>
        <w:tc>
          <w:tcPr>
            <w:tcW w:w="1814" w:type="dxa"/>
          </w:tcPr>
          <w:p w14:paraId="2BAF5E68" w14:textId="12F7F396" w:rsidR="004C3CDB" w:rsidRDefault="004C3CDB" w:rsidP="00974DB8">
            <w:pPr>
              <w:jc w:val="left"/>
              <w:rPr>
                <w:rFonts w:asciiTheme="minorEastAsia" w:hAnsiTheme="minorEastAsia"/>
                <w:szCs w:val="21"/>
              </w:rPr>
            </w:pPr>
            <w:r w:rsidRPr="00BE3378">
              <w:rPr>
                <w:rFonts w:asciiTheme="minorEastAsia" w:hAnsiTheme="minorEastAsia" w:hint="eastAsia"/>
                <w:szCs w:val="21"/>
              </w:rPr>
              <w:t>システム納入時</w:t>
            </w:r>
          </w:p>
        </w:tc>
      </w:tr>
      <w:tr w:rsidR="004C3CDB" w14:paraId="4FC233D4" w14:textId="77777777" w:rsidTr="007B607A">
        <w:tc>
          <w:tcPr>
            <w:tcW w:w="1984" w:type="dxa"/>
          </w:tcPr>
          <w:p w14:paraId="13858C63" w14:textId="0AEB35DC" w:rsidR="004C3CDB" w:rsidRPr="00D3432A" w:rsidRDefault="004F1950" w:rsidP="00974DB8">
            <w:pPr>
              <w:jc w:val="left"/>
              <w:rPr>
                <w:rFonts w:asciiTheme="minorEastAsia" w:hAnsiTheme="minorEastAsia"/>
                <w:szCs w:val="21"/>
              </w:rPr>
            </w:pPr>
            <w:r>
              <w:rPr>
                <w:rFonts w:asciiTheme="minorEastAsia" w:hAnsiTheme="minorEastAsia" w:hint="eastAsia"/>
                <w:szCs w:val="21"/>
              </w:rPr>
              <w:t>テスト</w:t>
            </w:r>
            <w:r w:rsidR="004C3CDB" w:rsidRPr="004F1950">
              <w:rPr>
                <w:rFonts w:asciiTheme="minorEastAsia" w:hAnsiTheme="minorEastAsia" w:hint="eastAsia"/>
                <w:szCs w:val="21"/>
              </w:rPr>
              <w:t>成績書</w:t>
            </w:r>
          </w:p>
        </w:tc>
        <w:tc>
          <w:tcPr>
            <w:tcW w:w="2835" w:type="dxa"/>
          </w:tcPr>
          <w:p w14:paraId="056762C0" w14:textId="00116155" w:rsidR="004C3CDB" w:rsidRPr="00D3432A" w:rsidRDefault="004F1950" w:rsidP="00974DB8">
            <w:pPr>
              <w:jc w:val="left"/>
              <w:rPr>
                <w:rFonts w:asciiTheme="minorEastAsia" w:hAnsiTheme="minorEastAsia"/>
                <w:szCs w:val="21"/>
              </w:rPr>
            </w:pPr>
            <w:r>
              <w:rPr>
                <w:rFonts w:asciiTheme="minorEastAsia" w:hAnsiTheme="minorEastAsia" w:hint="eastAsia"/>
                <w:szCs w:val="21"/>
              </w:rPr>
              <w:t>テスト</w:t>
            </w:r>
            <w:r w:rsidR="004C3CDB" w:rsidRPr="00D3432A">
              <w:rPr>
                <w:rFonts w:asciiTheme="minorEastAsia" w:hAnsiTheme="minorEastAsia" w:hint="eastAsia"/>
                <w:szCs w:val="21"/>
              </w:rPr>
              <w:t>項目及び</w:t>
            </w:r>
            <w:r>
              <w:rPr>
                <w:rFonts w:asciiTheme="minorEastAsia" w:hAnsiTheme="minorEastAsia" w:hint="eastAsia"/>
                <w:szCs w:val="21"/>
              </w:rPr>
              <w:t>テスト</w:t>
            </w:r>
            <w:r w:rsidR="004C3CDB" w:rsidRPr="00D3432A">
              <w:rPr>
                <w:rFonts w:asciiTheme="minorEastAsia" w:hAnsiTheme="minorEastAsia" w:hint="eastAsia"/>
                <w:szCs w:val="21"/>
              </w:rPr>
              <w:t>結果</w:t>
            </w:r>
          </w:p>
        </w:tc>
        <w:tc>
          <w:tcPr>
            <w:tcW w:w="1812" w:type="dxa"/>
          </w:tcPr>
          <w:p w14:paraId="45E414CE" w14:textId="244E93BA" w:rsidR="004C3CDB" w:rsidRPr="00BE3378" w:rsidRDefault="00A77185" w:rsidP="00974DB8">
            <w:pPr>
              <w:jc w:val="left"/>
              <w:rPr>
                <w:rFonts w:asciiTheme="minorEastAsia" w:hAnsiTheme="minorEastAsia"/>
                <w:szCs w:val="21"/>
              </w:rPr>
            </w:pPr>
            <w:r>
              <w:rPr>
                <w:rFonts w:asciiTheme="minorEastAsia" w:hAnsiTheme="minorEastAsia" w:hint="eastAsia"/>
                <w:szCs w:val="21"/>
              </w:rPr>
              <w:t>テスト工程完了時</w:t>
            </w:r>
          </w:p>
        </w:tc>
        <w:tc>
          <w:tcPr>
            <w:tcW w:w="1814" w:type="dxa"/>
          </w:tcPr>
          <w:p w14:paraId="6A440D61" w14:textId="3CC0A76F" w:rsidR="004C3CDB" w:rsidRDefault="004C3CDB" w:rsidP="00974DB8">
            <w:pPr>
              <w:jc w:val="left"/>
              <w:rPr>
                <w:rFonts w:asciiTheme="minorEastAsia" w:hAnsiTheme="minorEastAsia"/>
                <w:szCs w:val="21"/>
              </w:rPr>
            </w:pPr>
            <w:r w:rsidRPr="00BE3378">
              <w:rPr>
                <w:rFonts w:asciiTheme="minorEastAsia" w:hAnsiTheme="minorEastAsia" w:hint="eastAsia"/>
                <w:szCs w:val="21"/>
              </w:rPr>
              <w:t>システム納入時</w:t>
            </w:r>
          </w:p>
        </w:tc>
      </w:tr>
      <w:tr w:rsidR="004C3CDB" w14:paraId="78C3F6FF" w14:textId="77777777" w:rsidTr="007B607A">
        <w:tc>
          <w:tcPr>
            <w:tcW w:w="1984" w:type="dxa"/>
          </w:tcPr>
          <w:p w14:paraId="684B33F0" w14:textId="06FE3112" w:rsidR="004C3CDB" w:rsidRDefault="004C3CDB" w:rsidP="00974DB8">
            <w:pPr>
              <w:jc w:val="left"/>
              <w:rPr>
                <w:rFonts w:asciiTheme="minorEastAsia" w:hAnsiTheme="minorEastAsia"/>
                <w:szCs w:val="21"/>
              </w:rPr>
            </w:pPr>
            <w:r>
              <w:rPr>
                <w:rFonts w:asciiTheme="minorEastAsia" w:hAnsiTheme="minorEastAsia" w:hint="eastAsia"/>
                <w:szCs w:val="21"/>
              </w:rPr>
              <w:t>システム運用</w:t>
            </w:r>
            <w:r w:rsidRPr="00BE3378">
              <w:rPr>
                <w:rFonts w:asciiTheme="minorEastAsia" w:hAnsiTheme="minorEastAsia" w:hint="eastAsia"/>
                <w:szCs w:val="21"/>
              </w:rPr>
              <w:t>マニュアル</w:t>
            </w:r>
          </w:p>
        </w:tc>
        <w:tc>
          <w:tcPr>
            <w:tcW w:w="2835" w:type="dxa"/>
          </w:tcPr>
          <w:p w14:paraId="28147BEB" w14:textId="47119EAC" w:rsidR="004C3CDB" w:rsidRPr="00560055" w:rsidRDefault="00560055" w:rsidP="00974DB8">
            <w:pPr>
              <w:jc w:val="left"/>
              <w:rPr>
                <w:rFonts w:asciiTheme="minorEastAsia" w:hAnsiTheme="minorEastAsia"/>
                <w:color w:val="FF0000"/>
                <w:szCs w:val="21"/>
              </w:rPr>
            </w:pPr>
            <w:r w:rsidRPr="00560055">
              <w:rPr>
                <w:rFonts w:asciiTheme="minorEastAsia" w:hAnsiTheme="minorEastAsia" w:hint="eastAsia"/>
                <w:color w:val="000000" w:themeColor="text1"/>
                <w:szCs w:val="21"/>
              </w:rPr>
              <w:t>防災課向けシステム運用方法</w:t>
            </w:r>
            <w:r w:rsidR="00746A30">
              <w:rPr>
                <w:rFonts w:asciiTheme="minorEastAsia" w:hAnsiTheme="minorEastAsia" w:hint="eastAsia"/>
                <w:color w:val="000000" w:themeColor="text1"/>
                <w:szCs w:val="21"/>
              </w:rPr>
              <w:t>、情報登録</w:t>
            </w:r>
            <w:r w:rsidR="00310C63">
              <w:rPr>
                <w:rFonts w:asciiTheme="minorEastAsia" w:hAnsiTheme="minorEastAsia" w:hint="eastAsia"/>
                <w:color w:val="000000" w:themeColor="text1"/>
                <w:szCs w:val="21"/>
              </w:rPr>
              <w:t>方法</w:t>
            </w:r>
            <w:r w:rsidR="004C3CDB" w:rsidRPr="00560055">
              <w:rPr>
                <w:rFonts w:asciiTheme="minorEastAsia" w:hAnsiTheme="minorEastAsia" w:hint="eastAsia"/>
                <w:color w:val="000000" w:themeColor="text1"/>
                <w:szCs w:val="21"/>
              </w:rPr>
              <w:t>を記載</w:t>
            </w:r>
          </w:p>
        </w:tc>
        <w:tc>
          <w:tcPr>
            <w:tcW w:w="1812" w:type="dxa"/>
          </w:tcPr>
          <w:p w14:paraId="0DAC1096" w14:textId="686471CF" w:rsidR="004C3CDB" w:rsidRDefault="00574C0E" w:rsidP="00974DB8">
            <w:pPr>
              <w:jc w:val="left"/>
              <w:rPr>
                <w:rFonts w:asciiTheme="minorEastAsia" w:hAnsiTheme="minorEastAsia"/>
                <w:szCs w:val="21"/>
              </w:rPr>
            </w:pPr>
            <w:r>
              <w:rPr>
                <w:rFonts w:asciiTheme="minorEastAsia" w:hAnsiTheme="minorEastAsia" w:hint="eastAsia"/>
                <w:szCs w:val="21"/>
              </w:rPr>
              <w:t>仮運用開始前</w:t>
            </w:r>
          </w:p>
        </w:tc>
        <w:tc>
          <w:tcPr>
            <w:tcW w:w="1814" w:type="dxa"/>
          </w:tcPr>
          <w:p w14:paraId="34E2B845" w14:textId="09D00DBF" w:rsidR="004C3CDB" w:rsidRDefault="004C3CDB" w:rsidP="00974DB8">
            <w:pPr>
              <w:jc w:val="left"/>
              <w:rPr>
                <w:rFonts w:asciiTheme="minorEastAsia" w:hAnsiTheme="minorEastAsia"/>
                <w:szCs w:val="21"/>
              </w:rPr>
            </w:pPr>
            <w:r>
              <w:rPr>
                <w:rFonts w:asciiTheme="minorEastAsia" w:hAnsiTheme="minorEastAsia" w:hint="eastAsia"/>
                <w:szCs w:val="21"/>
              </w:rPr>
              <w:t>システム納入時</w:t>
            </w:r>
          </w:p>
        </w:tc>
      </w:tr>
      <w:tr w:rsidR="004C3CDB" w14:paraId="271244CE" w14:textId="77777777" w:rsidTr="007B607A">
        <w:tc>
          <w:tcPr>
            <w:tcW w:w="1984" w:type="dxa"/>
          </w:tcPr>
          <w:p w14:paraId="10E77CDD" w14:textId="402BC6EA" w:rsidR="004C3CDB" w:rsidRDefault="004C3CDB" w:rsidP="00974DB8">
            <w:pPr>
              <w:jc w:val="left"/>
              <w:rPr>
                <w:rFonts w:asciiTheme="minorEastAsia" w:hAnsiTheme="minorEastAsia"/>
                <w:szCs w:val="21"/>
              </w:rPr>
            </w:pPr>
            <w:r>
              <w:rPr>
                <w:rFonts w:asciiTheme="minorEastAsia" w:hAnsiTheme="minorEastAsia" w:hint="eastAsia"/>
                <w:szCs w:val="21"/>
              </w:rPr>
              <w:t>システム操作</w:t>
            </w:r>
            <w:r w:rsidRPr="00BE3378">
              <w:rPr>
                <w:rFonts w:asciiTheme="minorEastAsia" w:hAnsiTheme="minorEastAsia" w:hint="eastAsia"/>
                <w:szCs w:val="21"/>
              </w:rPr>
              <w:t>マニュアル</w:t>
            </w:r>
          </w:p>
        </w:tc>
        <w:tc>
          <w:tcPr>
            <w:tcW w:w="2835" w:type="dxa"/>
          </w:tcPr>
          <w:p w14:paraId="1BADF73D" w14:textId="0953BA32" w:rsidR="004C3CDB" w:rsidRPr="005E155B" w:rsidRDefault="00D0265C" w:rsidP="00974DB8">
            <w:pPr>
              <w:jc w:val="left"/>
              <w:rPr>
                <w:rFonts w:asciiTheme="minorEastAsia" w:hAnsiTheme="minorEastAsia"/>
                <w:color w:val="FF0000"/>
                <w:szCs w:val="21"/>
                <w:highlight w:val="yellow"/>
              </w:rPr>
            </w:pPr>
            <w:r>
              <w:rPr>
                <w:rFonts w:asciiTheme="minorEastAsia" w:hAnsiTheme="minorEastAsia" w:hint="eastAsia"/>
                <w:color w:val="000000" w:themeColor="text1"/>
                <w:szCs w:val="21"/>
              </w:rPr>
              <w:t>本システム</w:t>
            </w:r>
            <w:r w:rsidR="00E14CA2" w:rsidRPr="00746A30">
              <w:rPr>
                <w:rFonts w:asciiTheme="minorEastAsia" w:hAnsiTheme="minorEastAsia" w:hint="eastAsia"/>
                <w:color w:val="000000" w:themeColor="text1"/>
                <w:szCs w:val="21"/>
              </w:rPr>
              <w:t>利用</w:t>
            </w:r>
            <w:r>
              <w:rPr>
                <w:rFonts w:asciiTheme="minorEastAsia" w:hAnsiTheme="minorEastAsia" w:hint="eastAsia"/>
                <w:color w:val="000000" w:themeColor="text1"/>
                <w:szCs w:val="21"/>
              </w:rPr>
              <w:t>部門</w:t>
            </w:r>
            <w:r w:rsidR="00E14CA2" w:rsidRPr="00746A30">
              <w:rPr>
                <w:rFonts w:asciiTheme="minorEastAsia" w:hAnsiTheme="minorEastAsia" w:hint="eastAsia"/>
                <w:color w:val="000000" w:themeColor="text1"/>
                <w:szCs w:val="21"/>
              </w:rPr>
              <w:t>向け</w:t>
            </w:r>
            <w:r w:rsidR="00746A30" w:rsidRPr="00746A30">
              <w:rPr>
                <w:rFonts w:asciiTheme="minorEastAsia" w:hAnsiTheme="minorEastAsia" w:hint="eastAsia"/>
                <w:color w:val="000000" w:themeColor="text1"/>
                <w:szCs w:val="21"/>
              </w:rPr>
              <w:t>操作方法を</w:t>
            </w:r>
            <w:r w:rsidR="004C3CDB" w:rsidRPr="00746A30">
              <w:rPr>
                <w:rFonts w:asciiTheme="minorEastAsia" w:hAnsiTheme="minorEastAsia" w:hint="eastAsia"/>
                <w:color w:val="000000" w:themeColor="text1"/>
                <w:szCs w:val="21"/>
              </w:rPr>
              <w:t>記載</w:t>
            </w:r>
          </w:p>
        </w:tc>
        <w:tc>
          <w:tcPr>
            <w:tcW w:w="1812" w:type="dxa"/>
          </w:tcPr>
          <w:p w14:paraId="4644E95F" w14:textId="73A1FBC2" w:rsidR="004C3CDB" w:rsidRDefault="00574C0E" w:rsidP="00974DB8">
            <w:pPr>
              <w:jc w:val="left"/>
              <w:rPr>
                <w:rFonts w:asciiTheme="minorEastAsia" w:hAnsiTheme="minorEastAsia"/>
                <w:szCs w:val="21"/>
              </w:rPr>
            </w:pPr>
            <w:r>
              <w:rPr>
                <w:rFonts w:asciiTheme="minorEastAsia" w:hAnsiTheme="minorEastAsia" w:hint="eastAsia"/>
                <w:szCs w:val="21"/>
              </w:rPr>
              <w:t>仮運用開始前</w:t>
            </w:r>
          </w:p>
        </w:tc>
        <w:tc>
          <w:tcPr>
            <w:tcW w:w="1814" w:type="dxa"/>
          </w:tcPr>
          <w:p w14:paraId="7BF2A78A" w14:textId="76BCDBB0" w:rsidR="004C3CDB" w:rsidRDefault="004C3CDB" w:rsidP="00974DB8">
            <w:pPr>
              <w:jc w:val="left"/>
              <w:rPr>
                <w:rFonts w:asciiTheme="minorEastAsia" w:hAnsiTheme="minorEastAsia"/>
                <w:szCs w:val="21"/>
              </w:rPr>
            </w:pPr>
            <w:r>
              <w:rPr>
                <w:rFonts w:asciiTheme="minorEastAsia" w:hAnsiTheme="minorEastAsia" w:hint="eastAsia"/>
                <w:szCs w:val="21"/>
              </w:rPr>
              <w:t>システム納入時</w:t>
            </w:r>
          </w:p>
        </w:tc>
      </w:tr>
      <w:tr w:rsidR="004C3CDB" w14:paraId="3926BC03" w14:textId="77777777" w:rsidTr="007B607A">
        <w:tc>
          <w:tcPr>
            <w:tcW w:w="1984" w:type="dxa"/>
          </w:tcPr>
          <w:p w14:paraId="02E66D6E" w14:textId="5DB772E1" w:rsidR="004C3CDB" w:rsidRDefault="004C3CDB" w:rsidP="00974DB8">
            <w:pPr>
              <w:jc w:val="left"/>
              <w:rPr>
                <w:rFonts w:asciiTheme="minorEastAsia" w:hAnsiTheme="minorEastAsia"/>
                <w:szCs w:val="21"/>
              </w:rPr>
            </w:pPr>
            <w:r w:rsidRPr="00BE3378">
              <w:rPr>
                <w:rFonts w:asciiTheme="minorEastAsia" w:hAnsiTheme="minorEastAsia" w:hint="eastAsia"/>
                <w:szCs w:val="21"/>
              </w:rPr>
              <w:t>運用保守</w:t>
            </w:r>
            <w:r>
              <w:rPr>
                <w:rFonts w:asciiTheme="minorEastAsia" w:hAnsiTheme="minorEastAsia" w:hint="eastAsia"/>
                <w:szCs w:val="21"/>
              </w:rPr>
              <w:t>計画兼報告書</w:t>
            </w:r>
          </w:p>
        </w:tc>
        <w:tc>
          <w:tcPr>
            <w:tcW w:w="2835" w:type="dxa"/>
          </w:tcPr>
          <w:p w14:paraId="5D00B93A" w14:textId="451E739D" w:rsidR="004C3CDB" w:rsidRPr="005E155B" w:rsidRDefault="004C3CDB" w:rsidP="00974DB8">
            <w:pPr>
              <w:jc w:val="left"/>
              <w:rPr>
                <w:rFonts w:asciiTheme="minorEastAsia" w:hAnsiTheme="minorEastAsia"/>
                <w:color w:val="FF0000"/>
                <w:szCs w:val="21"/>
                <w:highlight w:val="yellow"/>
              </w:rPr>
            </w:pPr>
            <w:r w:rsidRPr="00310C63">
              <w:rPr>
                <w:rFonts w:asciiTheme="minorEastAsia" w:hAnsiTheme="minorEastAsia" w:hint="eastAsia"/>
                <w:color w:val="000000" w:themeColor="text1"/>
                <w:szCs w:val="21"/>
              </w:rPr>
              <w:t>運用保守</w:t>
            </w:r>
            <w:r w:rsidR="00310C63" w:rsidRPr="00310C63">
              <w:rPr>
                <w:rFonts w:asciiTheme="minorEastAsia" w:hAnsiTheme="minorEastAsia" w:hint="eastAsia"/>
                <w:color w:val="000000" w:themeColor="text1"/>
                <w:szCs w:val="21"/>
              </w:rPr>
              <w:t>の計画書、並びに実績報告</w:t>
            </w:r>
            <w:r w:rsidRPr="00310C63">
              <w:rPr>
                <w:rFonts w:asciiTheme="minorEastAsia" w:hAnsiTheme="minorEastAsia" w:hint="eastAsia"/>
                <w:color w:val="000000" w:themeColor="text1"/>
                <w:szCs w:val="21"/>
              </w:rPr>
              <w:t>を記載</w:t>
            </w:r>
          </w:p>
        </w:tc>
        <w:tc>
          <w:tcPr>
            <w:tcW w:w="1812" w:type="dxa"/>
          </w:tcPr>
          <w:p w14:paraId="198AE015" w14:textId="4D1719C0" w:rsidR="004C3CDB" w:rsidRDefault="00C63D97" w:rsidP="00974DB8">
            <w:pPr>
              <w:jc w:val="left"/>
              <w:rPr>
                <w:rFonts w:asciiTheme="minorEastAsia" w:hAnsiTheme="minorEastAsia"/>
                <w:szCs w:val="21"/>
              </w:rPr>
            </w:pPr>
            <w:r>
              <w:rPr>
                <w:rFonts w:asciiTheme="minorEastAsia" w:hAnsiTheme="minorEastAsia" w:hint="eastAsia"/>
                <w:szCs w:val="21"/>
              </w:rPr>
              <w:t>本稼働開始時</w:t>
            </w:r>
            <w:r w:rsidR="00310C63">
              <w:rPr>
                <w:rFonts w:asciiTheme="minorEastAsia" w:hAnsiTheme="minorEastAsia" w:hint="eastAsia"/>
                <w:szCs w:val="21"/>
              </w:rPr>
              <w:t>、年度末</w:t>
            </w:r>
          </w:p>
        </w:tc>
        <w:tc>
          <w:tcPr>
            <w:tcW w:w="1814" w:type="dxa"/>
          </w:tcPr>
          <w:p w14:paraId="7FCEBC9C" w14:textId="665569B5" w:rsidR="009362AE" w:rsidRDefault="009362AE" w:rsidP="00974DB8">
            <w:pPr>
              <w:jc w:val="left"/>
              <w:rPr>
                <w:rFonts w:asciiTheme="minorEastAsia" w:hAnsiTheme="minorEastAsia"/>
                <w:szCs w:val="21"/>
              </w:rPr>
            </w:pPr>
            <w:r>
              <w:rPr>
                <w:rFonts w:asciiTheme="minorEastAsia" w:hAnsiTheme="minorEastAsia" w:hint="eastAsia"/>
                <w:szCs w:val="21"/>
              </w:rPr>
              <w:t>システム納入時</w:t>
            </w:r>
          </w:p>
        </w:tc>
      </w:tr>
      <w:tr w:rsidR="004C3CDB" w14:paraId="746D4699" w14:textId="77777777" w:rsidTr="007B607A">
        <w:tc>
          <w:tcPr>
            <w:tcW w:w="1984" w:type="dxa"/>
          </w:tcPr>
          <w:p w14:paraId="3F777D62" w14:textId="3CBBB010" w:rsidR="004C3CDB" w:rsidRDefault="004C3CDB" w:rsidP="00974DB8">
            <w:pPr>
              <w:jc w:val="left"/>
              <w:rPr>
                <w:rFonts w:asciiTheme="minorEastAsia" w:hAnsiTheme="minorEastAsia"/>
                <w:szCs w:val="21"/>
              </w:rPr>
            </w:pPr>
            <w:r w:rsidRPr="00BE3378">
              <w:rPr>
                <w:rFonts w:asciiTheme="minorEastAsia" w:hAnsiTheme="minorEastAsia" w:hint="eastAsia"/>
                <w:szCs w:val="21"/>
              </w:rPr>
              <w:t>打合せ資料及び議事録</w:t>
            </w:r>
          </w:p>
        </w:tc>
        <w:tc>
          <w:tcPr>
            <w:tcW w:w="2835" w:type="dxa"/>
          </w:tcPr>
          <w:p w14:paraId="6611FC08" w14:textId="5FE39CC2" w:rsidR="004C3CDB" w:rsidRPr="005E155B" w:rsidRDefault="004C3CDB" w:rsidP="00974DB8">
            <w:pPr>
              <w:jc w:val="left"/>
              <w:rPr>
                <w:rFonts w:asciiTheme="minorEastAsia" w:hAnsiTheme="minorEastAsia"/>
                <w:color w:val="FF0000"/>
                <w:szCs w:val="21"/>
                <w:highlight w:val="yellow"/>
              </w:rPr>
            </w:pPr>
            <w:r w:rsidRPr="00AA0DB5">
              <w:rPr>
                <w:rFonts w:asciiTheme="minorEastAsia" w:hAnsiTheme="minorEastAsia" w:hint="eastAsia"/>
                <w:color w:val="000000" w:themeColor="text1"/>
                <w:szCs w:val="21"/>
              </w:rPr>
              <w:t>会議等の資料及び議事録</w:t>
            </w:r>
          </w:p>
        </w:tc>
        <w:tc>
          <w:tcPr>
            <w:tcW w:w="1812" w:type="dxa"/>
          </w:tcPr>
          <w:p w14:paraId="0AE38539" w14:textId="007EEAE8" w:rsidR="004C3CDB" w:rsidRDefault="000112D6" w:rsidP="00974DB8">
            <w:pPr>
              <w:jc w:val="left"/>
              <w:rPr>
                <w:rFonts w:asciiTheme="minorEastAsia" w:hAnsiTheme="minorEastAsia"/>
                <w:szCs w:val="21"/>
              </w:rPr>
            </w:pPr>
            <w:r>
              <w:rPr>
                <w:rFonts w:asciiTheme="minorEastAsia" w:hAnsiTheme="minorEastAsia" w:hint="eastAsia"/>
                <w:szCs w:val="21"/>
              </w:rPr>
              <w:t>打合せ実施時</w:t>
            </w:r>
          </w:p>
        </w:tc>
        <w:tc>
          <w:tcPr>
            <w:tcW w:w="1814" w:type="dxa"/>
          </w:tcPr>
          <w:p w14:paraId="5AFE9A2B" w14:textId="1BD664BE" w:rsidR="004C3CDB" w:rsidRDefault="004C3CDB" w:rsidP="00974DB8">
            <w:pPr>
              <w:jc w:val="left"/>
              <w:rPr>
                <w:rFonts w:asciiTheme="minorEastAsia" w:hAnsiTheme="minorEastAsia"/>
                <w:szCs w:val="21"/>
              </w:rPr>
            </w:pPr>
            <w:r>
              <w:rPr>
                <w:rFonts w:asciiTheme="minorEastAsia" w:hAnsiTheme="minorEastAsia" w:hint="eastAsia"/>
                <w:szCs w:val="21"/>
              </w:rPr>
              <w:t>システム納入時</w:t>
            </w:r>
          </w:p>
        </w:tc>
      </w:tr>
      <w:tr w:rsidR="004C3CDB" w14:paraId="22ABD251" w14:textId="77777777" w:rsidTr="007B607A">
        <w:tc>
          <w:tcPr>
            <w:tcW w:w="1984" w:type="dxa"/>
          </w:tcPr>
          <w:p w14:paraId="1E078500" w14:textId="0037D777" w:rsidR="004C3CDB" w:rsidRDefault="004C3CDB" w:rsidP="00974DB8">
            <w:pPr>
              <w:jc w:val="left"/>
              <w:rPr>
                <w:rFonts w:asciiTheme="minorEastAsia" w:hAnsiTheme="minorEastAsia"/>
                <w:szCs w:val="21"/>
              </w:rPr>
            </w:pPr>
            <w:r w:rsidRPr="00BE3378">
              <w:rPr>
                <w:rFonts w:asciiTheme="minorEastAsia" w:hAnsiTheme="minorEastAsia" w:hint="eastAsia"/>
                <w:szCs w:val="21"/>
              </w:rPr>
              <w:t>その他関係書類・物品</w:t>
            </w:r>
          </w:p>
        </w:tc>
        <w:tc>
          <w:tcPr>
            <w:tcW w:w="2835" w:type="dxa"/>
          </w:tcPr>
          <w:p w14:paraId="21861689" w14:textId="680AD59B" w:rsidR="004C3CDB" w:rsidRPr="005E155B" w:rsidRDefault="004C3CDB" w:rsidP="00974DB8">
            <w:pPr>
              <w:jc w:val="left"/>
              <w:rPr>
                <w:rFonts w:asciiTheme="minorEastAsia" w:hAnsiTheme="minorEastAsia"/>
                <w:color w:val="FF0000"/>
                <w:szCs w:val="21"/>
                <w:highlight w:val="yellow"/>
              </w:rPr>
            </w:pPr>
            <w:r w:rsidRPr="002D4DAF">
              <w:rPr>
                <w:rFonts w:asciiTheme="minorEastAsia" w:hAnsiTheme="minorEastAsia" w:hint="eastAsia"/>
                <w:color w:val="000000" w:themeColor="text1"/>
                <w:szCs w:val="21"/>
              </w:rPr>
              <w:t>本市より指示のあったもの</w:t>
            </w:r>
          </w:p>
        </w:tc>
        <w:tc>
          <w:tcPr>
            <w:tcW w:w="1812" w:type="dxa"/>
          </w:tcPr>
          <w:p w14:paraId="7E58B771" w14:textId="20067EEE" w:rsidR="004C3CDB" w:rsidRDefault="000112D6" w:rsidP="00974DB8">
            <w:pPr>
              <w:jc w:val="left"/>
              <w:rPr>
                <w:rFonts w:asciiTheme="minorEastAsia" w:hAnsiTheme="minorEastAsia"/>
                <w:szCs w:val="21"/>
              </w:rPr>
            </w:pPr>
            <w:r>
              <w:rPr>
                <w:rFonts w:asciiTheme="minorEastAsia" w:hAnsiTheme="minorEastAsia" w:hint="eastAsia"/>
                <w:szCs w:val="21"/>
              </w:rPr>
              <w:t>適宜</w:t>
            </w:r>
          </w:p>
        </w:tc>
        <w:tc>
          <w:tcPr>
            <w:tcW w:w="1814" w:type="dxa"/>
          </w:tcPr>
          <w:p w14:paraId="301B4ED3" w14:textId="024A7AE1" w:rsidR="004C3CDB" w:rsidRDefault="004C3CDB" w:rsidP="00974DB8">
            <w:pPr>
              <w:jc w:val="left"/>
              <w:rPr>
                <w:rFonts w:asciiTheme="minorEastAsia" w:hAnsiTheme="minorEastAsia"/>
                <w:szCs w:val="21"/>
              </w:rPr>
            </w:pPr>
            <w:r>
              <w:rPr>
                <w:rFonts w:asciiTheme="minorEastAsia" w:hAnsiTheme="minorEastAsia" w:hint="eastAsia"/>
                <w:szCs w:val="21"/>
              </w:rPr>
              <w:t>システム納入時</w:t>
            </w:r>
          </w:p>
        </w:tc>
      </w:tr>
    </w:tbl>
    <w:p w14:paraId="2289A645" w14:textId="77777777" w:rsidR="00F7207C" w:rsidRDefault="00F7207C" w:rsidP="00974DB8">
      <w:pPr>
        <w:jc w:val="left"/>
        <w:rPr>
          <w:rFonts w:asciiTheme="minorEastAsia" w:hAnsiTheme="minorEastAsia"/>
          <w:szCs w:val="21"/>
        </w:rPr>
      </w:pPr>
    </w:p>
    <w:p w14:paraId="1B766CC3" w14:textId="1C98E39E" w:rsidR="00C171BC" w:rsidRDefault="00EF0241" w:rsidP="00C171BC">
      <w:pPr>
        <w:pStyle w:val="a3"/>
        <w:numPr>
          <w:ilvl w:val="0"/>
          <w:numId w:val="1"/>
        </w:numPr>
        <w:ind w:leftChars="0"/>
        <w:jc w:val="left"/>
        <w:rPr>
          <w:rFonts w:asciiTheme="minorEastAsia" w:hAnsiTheme="minorEastAsia"/>
          <w:szCs w:val="21"/>
        </w:rPr>
      </w:pPr>
      <w:r>
        <w:rPr>
          <w:rFonts w:hint="eastAsia"/>
          <w:kern w:val="0"/>
        </w:rPr>
        <w:t>権利</w:t>
      </w:r>
      <w:r w:rsidR="00BA36A7">
        <w:rPr>
          <w:rFonts w:hint="eastAsia"/>
          <w:kern w:val="0"/>
        </w:rPr>
        <w:t>帰属</w:t>
      </w:r>
    </w:p>
    <w:p w14:paraId="29372B04" w14:textId="5CAE1E75" w:rsidR="00C171BC" w:rsidRPr="00BA36A7" w:rsidRDefault="00BA36A7" w:rsidP="00AF7EE5">
      <w:pPr>
        <w:pStyle w:val="a3"/>
        <w:ind w:leftChars="0" w:left="420" w:firstLineChars="100" w:firstLine="210"/>
        <w:jc w:val="left"/>
        <w:rPr>
          <w:rFonts w:asciiTheme="minorEastAsia" w:hAnsiTheme="minorEastAsia"/>
          <w:szCs w:val="21"/>
        </w:rPr>
      </w:pPr>
      <w:r w:rsidRPr="00BA36A7">
        <w:rPr>
          <w:rFonts w:asciiTheme="minorEastAsia" w:hAnsiTheme="minorEastAsia" w:hint="eastAsia"/>
          <w:szCs w:val="21"/>
        </w:rPr>
        <w:t>業務を通じて、作成される成果物の著作権等の取り扱いは、次に定めるところによる。</w:t>
      </w:r>
    </w:p>
    <w:p w14:paraId="476D7A27" w14:textId="1A9E188B" w:rsidR="004F1950" w:rsidRPr="004F1950" w:rsidRDefault="00BA36A7" w:rsidP="00C3203A">
      <w:pPr>
        <w:pStyle w:val="a3"/>
        <w:numPr>
          <w:ilvl w:val="1"/>
          <w:numId w:val="1"/>
        </w:numPr>
        <w:ind w:leftChars="0"/>
        <w:jc w:val="left"/>
        <w:rPr>
          <w:kern w:val="0"/>
        </w:rPr>
      </w:pPr>
      <w:r w:rsidRPr="004F1950">
        <w:rPr>
          <w:rFonts w:hint="eastAsia"/>
          <w:kern w:val="0"/>
        </w:rPr>
        <w:t>受託者が本市に納入する納入物の所有権は、検収をもって本市へ移転するものとする。</w:t>
      </w:r>
    </w:p>
    <w:p w14:paraId="27B77677" w14:textId="38BDF9F8" w:rsidR="004F1950" w:rsidRPr="004F1950" w:rsidRDefault="00BA36A7" w:rsidP="00C3203A">
      <w:pPr>
        <w:pStyle w:val="a3"/>
        <w:numPr>
          <w:ilvl w:val="1"/>
          <w:numId w:val="1"/>
        </w:numPr>
        <w:ind w:leftChars="0"/>
        <w:jc w:val="left"/>
        <w:rPr>
          <w:kern w:val="0"/>
        </w:rPr>
      </w:pPr>
      <w:r w:rsidRPr="004F1950">
        <w:rPr>
          <w:rFonts w:hint="eastAsia"/>
          <w:kern w:val="0"/>
        </w:rPr>
        <w:t>納品物その他の成果物（以下、「成果物」という。）に係る著作権（著作権法第</w:t>
      </w:r>
      <w:r w:rsidRPr="004F1950">
        <w:rPr>
          <w:rFonts w:hint="eastAsia"/>
          <w:kern w:val="0"/>
        </w:rPr>
        <w:t xml:space="preserve">27 </w:t>
      </w:r>
      <w:r w:rsidRPr="004F1950">
        <w:rPr>
          <w:rFonts w:hint="eastAsia"/>
          <w:kern w:val="0"/>
        </w:rPr>
        <w:t>条及び第</w:t>
      </w:r>
      <w:r w:rsidRPr="004F1950">
        <w:rPr>
          <w:rFonts w:hint="eastAsia"/>
          <w:kern w:val="0"/>
        </w:rPr>
        <w:t xml:space="preserve"> 28 </w:t>
      </w:r>
      <w:r w:rsidRPr="004F1950">
        <w:rPr>
          <w:rFonts w:hint="eastAsia"/>
          <w:kern w:val="0"/>
        </w:rPr>
        <w:t>条の権利を含む。）は、納品物の検収完了時に、納品物以外の成果物の著作権を含めて、受託者から本市へ全て移転する。但し、成果物に含まれる受託者又は第三者が従前から保有していた著作物（但し、個別契約に定めるものに限る。）に係る著作権は、受託者又は第三者に留保されるものとする。</w:t>
      </w:r>
    </w:p>
    <w:p w14:paraId="0D5C6808" w14:textId="11B72C55" w:rsidR="004F1950" w:rsidRPr="004F1950" w:rsidRDefault="00BA36A7" w:rsidP="00C3203A">
      <w:pPr>
        <w:pStyle w:val="a3"/>
        <w:numPr>
          <w:ilvl w:val="1"/>
          <w:numId w:val="1"/>
        </w:numPr>
        <w:ind w:leftChars="0"/>
        <w:jc w:val="left"/>
        <w:rPr>
          <w:kern w:val="0"/>
        </w:rPr>
      </w:pPr>
      <w:r w:rsidRPr="004F1950">
        <w:rPr>
          <w:rFonts w:hint="eastAsia"/>
          <w:kern w:val="0"/>
        </w:rPr>
        <w:t>本市は、前項但書により受託者又は第三者に著作権が留保された著作物につき、成果物を使用又は利用するために必要な範囲で、追加の対価の支払いその他何らの制約を課されることなく、自ら使用若しくは複製、翻案その他の利用を行い、又は第三者をしてこれらの使用又は利用を行わせることができるもの</w:t>
      </w:r>
      <w:r w:rsidRPr="004F1950">
        <w:rPr>
          <w:rFonts w:hint="eastAsia"/>
          <w:kern w:val="0"/>
        </w:rPr>
        <w:lastRenderedPageBreak/>
        <w:t>とする。</w:t>
      </w:r>
    </w:p>
    <w:p w14:paraId="32DDEE44" w14:textId="370E072D" w:rsidR="004F1950" w:rsidRPr="004F1950" w:rsidRDefault="00BA36A7" w:rsidP="00C3203A">
      <w:pPr>
        <w:pStyle w:val="a3"/>
        <w:numPr>
          <w:ilvl w:val="1"/>
          <w:numId w:val="1"/>
        </w:numPr>
        <w:ind w:leftChars="0"/>
        <w:jc w:val="left"/>
        <w:rPr>
          <w:kern w:val="0"/>
        </w:rPr>
      </w:pPr>
      <w:r w:rsidRPr="004F1950">
        <w:rPr>
          <w:rFonts w:hint="eastAsia"/>
          <w:kern w:val="0"/>
        </w:rPr>
        <w:t>受託者は、本項</w:t>
      </w:r>
      <w:r w:rsidRPr="004F1950">
        <w:rPr>
          <w:rFonts w:hint="eastAsia"/>
          <w:kern w:val="0"/>
        </w:rPr>
        <w:t>(2)</w:t>
      </w:r>
      <w:r w:rsidRPr="004F1950">
        <w:rPr>
          <w:rFonts w:hint="eastAsia"/>
          <w:kern w:val="0"/>
        </w:rPr>
        <w:t>で本市に著作権を譲渡した成果物及び前項の著作物の利用について、本市又は本市から権利の許諾若しくは承継を受けた者その他本市の指定する者に対し、著作者人格権を行使しないものとする。</w:t>
      </w:r>
    </w:p>
    <w:p w14:paraId="34A82C47" w14:textId="51247C3F" w:rsidR="004F1950" w:rsidRPr="004F1950" w:rsidRDefault="00BA36A7" w:rsidP="00C3203A">
      <w:pPr>
        <w:pStyle w:val="a3"/>
        <w:numPr>
          <w:ilvl w:val="1"/>
          <w:numId w:val="1"/>
        </w:numPr>
        <w:ind w:leftChars="0"/>
        <w:jc w:val="left"/>
        <w:rPr>
          <w:kern w:val="0"/>
        </w:rPr>
      </w:pPr>
      <w:r w:rsidRPr="004F1950">
        <w:rPr>
          <w:rFonts w:hint="eastAsia"/>
          <w:kern w:val="0"/>
        </w:rPr>
        <w:t>本項に基づく権利の移転等の対価は、委託料に含まれるものとする。</w:t>
      </w:r>
    </w:p>
    <w:p w14:paraId="341E86E1" w14:textId="15FFD925" w:rsidR="00BA36A7" w:rsidRPr="00BA36A7" w:rsidRDefault="00BA36A7" w:rsidP="00BA36A7">
      <w:pPr>
        <w:pStyle w:val="a3"/>
        <w:numPr>
          <w:ilvl w:val="1"/>
          <w:numId w:val="1"/>
        </w:numPr>
        <w:ind w:leftChars="0"/>
        <w:jc w:val="left"/>
        <w:rPr>
          <w:kern w:val="0"/>
        </w:rPr>
      </w:pPr>
      <w:r w:rsidRPr="00BA36A7">
        <w:rPr>
          <w:rFonts w:hint="eastAsia"/>
          <w:kern w:val="0"/>
        </w:rPr>
        <w:t>受託者は、本市の請求がある場合、成果物に関する権利の移転登録手続について本市に必要な協力を行うものとする。但し、その手続に必要な費用は本市の負担とする。</w:t>
      </w:r>
    </w:p>
    <w:p w14:paraId="7ED70F64" w14:textId="77777777" w:rsidR="00C171BC" w:rsidRPr="00BA36A7" w:rsidRDefault="00C171BC" w:rsidP="00974DB8">
      <w:pPr>
        <w:jc w:val="left"/>
        <w:rPr>
          <w:rFonts w:asciiTheme="minorEastAsia" w:hAnsiTheme="minorEastAsia"/>
          <w:szCs w:val="21"/>
        </w:rPr>
      </w:pPr>
    </w:p>
    <w:p w14:paraId="0F900584" w14:textId="61F25ECE" w:rsidR="00C95E01" w:rsidRDefault="00C95E01" w:rsidP="00412880">
      <w:pPr>
        <w:pStyle w:val="a3"/>
        <w:numPr>
          <w:ilvl w:val="0"/>
          <w:numId w:val="1"/>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秘密保持</w:t>
      </w:r>
    </w:p>
    <w:p w14:paraId="29B546BF" w14:textId="77777777" w:rsidR="00AF7EE5" w:rsidRDefault="00AF7EE5" w:rsidP="00AF7EE5">
      <w:pPr>
        <w:pStyle w:val="a3"/>
        <w:numPr>
          <w:ilvl w:val="1"/>
          <w:numId w:val="25"/>
        </w:numPr>
        <w:ind w:leftChars="0"/>
      </w:pPr>
      <w:r>
        <w:rPr>
          <w:rFonts w:asciiTheme="minorEastAsia" w:hAnsiTheme="minorEastAsia" w:hint="eastAsia"/>
          <w:color w:val="000000" w:themeColor="text1"/>
          <w:szCs w:val="21"/>
        </w:rPr>
        <w:t>本</w:t>
      </w:r>
      <w:r>
        <w:rPr>
          <w:rFonts w:hint="eastAsia"/>
        </w:rPr>
        <w:t>市が個人情報、秘密と指定した事項及び業務の履行に際し知り得た秘密（以下、</w:t>
      </w:r>
      <w:r>
        <w:t xml:space="preserve"> </w:t>
      </w:r>
      <w:r>
        <w:t>「秘密情報」という。）を第三者に漏らす、又は不当な目的で利用してはな</w:t>
      </w:r>
      <w:r>
        <w:rPr>
          <w:rFonts w:hint="eastAsia"/>
        </w:rPr>
        <w:t>らない。</w:t>
      </w:r>
      <w:r>
        <w:t xml:space="preserve"> </w:t>
      </w:r>
      <w:r>
        <w:t>また、契約終了後も同様とする。</w:t>
      </w:r>
    </w:p>
    <w:p w14:paraId="7304223F" w14:textId="4E545F9E" w:rsidR="00C95E01" w:rsidRPr="00AF7EE5" w:rsidRDefault="00AF7EE5" w:rsidP="00AF7EE5">
      <w:pPr>
        <w:pStyle w:val="a3"/>
        <w:numPr>
          <w:ilvl w:val="1"/>
          <w:numId w:val="25"/>
        </w:numPr>
        <w:ind w:leftChars="0"/>
      </w:pPr>
      <w:r>
        <w:t>受託者における秘密情報を取り扱う責任者及び従事者は、秘密保持を誓約し</w:t>
      </w:r>
      <w:r>
        <w:rPr>
          <w:rFonts w:hint="eastAsia"/>
        </w:rPr>
        <w:t>なければならない。</w:t>
      </w:r>
      <w:r>
        <w:t>再委託先についても同様とする</w:t>
      </w:r>
      <w:r w:rsidR="004F1950">
        <w:rPr>
          <w:rFonts w:hint="eastAsia"/>
        </w:rPr>
        <w:t>。</w:t>
      </w:r>
    </w:p>
    <w:p w14:paraId="6BB78CA2" w14:textId="77777777" w:rsidR="00C95E01" w:rsidRDefault="00C95E01" w:rsidP="00C95E01">
      <w:pPr>
        <w:pStyle w:val="a3"/>
        <w:ind w:leftChars="0" w:left="420"/>
        <w:jc w:val="left"/>
        <w:rPr>
          <w:rFonts w:asciiTheme="minorEastAsia" w:hAnsiTheme="minorEastAsia"/>
          <w:color w:val="000000" w:themeColor="text1"/>
          <w:szCs w:val="21"/>
        </w:rPr>
      </w:pPr>
    </w:p>
    <w:p w14:paraId="6B6CB84A" w14:textId="7EACB744" w:rsidR="00AF7EE5" w:rsidRDefault="00AF7EE5" w:rsidP="00412880">
      <w:pPr>
        <w:pStyle w:val="a3"/>
        <w:numPr>
          <w:ilvl w:val="0"/>
          <w:numId w:val="1"/>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再委託</w:t>
      </w:r>
    </w:p>
    <w:p w14:paraId="66784955" w14:textId="1BDD5FC3" w:rsidR="00AF7EE5" w:rsidRDefault="00AF7EE5" w:rsidP="00AF7EE5">
      <w:pPr>
        <w:pStyle w:val="a3"/>
        <w:ind w:leftChars="0" w:left="420" w:firstLineChars="100" w:firstLine="210"/>
        <w:jc w:val="left"/>
        <w:rPr>
          <w:rFonts w:asciiTheme="minorEastAsia" w:hAnsiTheme="minorEastAsia"/>
          <w:color w:val="000000" w:themeColor="text1"/>
          <w:szCs w:val="21"/>
        </w:rPr>
      </w:pPr>
      <w:r w:rsidRPr="00AF7EE5">
        <w:rPr>
          <w:rFonts w:asciiTheme="minorEastAsia" w:hAnsiTheme="minorEastAsia" w:hint="eastAsia"/>
          <w:color w:val="000000" w:themeColor="text1"/>
          <w:szCs w:val="21"/>
        </w:rPr>
        <w:t>本業務の全部又は一部の処理を第三者に委託する場合、事前に再委託範囲及び再委託業者を本市に書面で提示し、了承を得ること。また、受託者は、再委託先の行為について情報セキュリティ対策を含めて全責任を負うこと</w:t>
      </w:r>
    </w:p>
    <w:p w14:paraId="0E51938A" w14:textId="77777777" w:rsidR="00AF7EE5" w:rsidRDefault="00AF7EE5" w:rsidP="00AF7EE5">
      <w:pPr>
        <w:pStyle w:val="a3"/>
        <w:ind w:leftChars="0" w:left="420"/>
        <w:jc w:val="left"/>
        <w:rPr>
          <w:rFonts w:asciiTheme="minorEastAsia" w:hAnsiTheme="minorEastAsia"/>
          <w:color w:val="000000" w:themeColor="text1"/>
          <w:szCs w:val="21"/>
        </w:rPr>
      </w:pPr>
    </w:p>
    <w:p w14:paraId="6694FD05" w14:textId="79C909B0" w:rsidR="00AF7EE5" w:rsidRDefault="00AF7EE5" w:rsidP="00412880">
      <w:pPr>
        <w:pStyle w:val="a3"/>
        <w:numPr>
          <w:ilvl w:val="0"/>
          <w:numId w:val="1"/>
        </w:numPr>
        <w:ind w:leftChars="0"/>
        <w:jc w:val="left"/>
        <w:rPr>
          <w:rFonts w:asciiTheme="minorEastAsia" w:hAnsiTheme="minorEastAsia"/>
          <w:color w:val="000000" w:themeColor="text1"/>
          <w:szCs w:val="21"/>
        </w:rPr>
      </w:pPr>
      <w:r w:rsidRPr="00AF7EE5">
        <w:rPr>
          <w:rFonts w:asciiTheme="minorEastAsia" w:hAnsiTheme="minorEastAsia" w:hint="eastAsia"/>
          <w:color w:val="000000" w:themeColor="text1"/>
          <w:szCs w:val="21"/>
        </w:rPr>
        <w:t>契約不適合の担保</w:t>
      </w:r>
    </w:p>
    <w:p w14:paraId="4AA57B00" w14:textId="63D7DD65" w:rsidR="00AF7EE5" w:rsidRDefault="00AF7EE5" w:rsidP="00AF7EE5">
      <w:pPr>
        <w:pStyle w:val="a3"/>
        <w:ind w:leftChars="0" w:left="420" w:firstLineChars="100" w:firstLine="210"/>
        <w:jc w:val="left"/>
        <w:rPr>
          <w:rFonts w:asciiTheme="minorEastAsia" w:hAnsiTheme="minorEastAsia"/>
          <w:color w:val="000000" w:themeColor="text1"/>
          <w:szCs w:val="21"/>
        </w:rPr>
      </w:pPr>
      <w:r w:rsidRPr="00AF7EE5">
        <w:rPr>
          <w:rFonts w:asciiTheme="minorEastAsia" w:hAnsiTheme="minorEastAsia" w:hint="eastAsia"/>
          <w:color w:val="000000" w:themeColor="text1"/>
          <w:szCs w:val="21"/>
        </w:rPr>
        <w:t>本業務に係る成果品の引き渡し後1年間以内に発見された契約不適合については、受託者がその契約不適合を補修する責を有する。</w:t>
      </w:r>
    </w:p>
    <w:p w14:paraId="11FE1AA9" w14:textId="77777777" w:rsidR="00AF7EE5" w:rsidRPr="00AF7EE5" w:rsidRDefault="00AF7EE5" w:rsidP="00AF7EE5">
      <w:pPr>
        <w:jc w:val="left"/>
        <w:rPr>
          <w:rFonts w:asciiTheme="minorEastAsia" w:hAnsiTheme="minorEastAsia"/>
          <w:color w:val="000000" w:themeColor="text1"/>
          <w:szCs w:val="21"/>
        </w:rPr>
      </w:pPr>
    </w:p>
    <w:p w14:paraId="124D1F18" w14:textId="44E6D562" w:rsidR="00974DB8" w:rsidRPr="00407FCF" w:rsidRDefault="00BE3378" w:rsidP="00412880">
      <w:pPr>
        <w:pStyle w:val="a3"/>
        <w:numPr>
          <w:ilvl w:val="0"/>
          <w:numId w:val="1"/>
        </w:numPr>
        <w:ind w:leftChars="0"/>
        <w:jc w:val="left"/>
        <w:rPr>
          <w:rFonts w:asciiTheme="minorEastAsia" w:hAnsiTheme="minorEastAsia"/>
          <w:color w:val="000000" w:themeColor="text1"/>
          <w:szCs w:val="21"/>
        </w:rPr>
      </w:pPr>
      <w:r w:rsidRPr="00407FCF">
        <w:rPr>
          <w:rFonts w:asciiTheme="minorEastAsia" w:hAnsiTheme="minorEastAsia" w:hint="eastAsia"/>
          <w:color w:val="000000" w:themeColor="text1"/>
          <w:szCs w:val="21"/>
        </w:rPr>
        <w:t>検収</w:t>
      </w:r>
    </w:p>
    <w:p w14:paraId="35DC3D9A" w14:textId="03CAD201" w:rsidR="00BE3378" w:rsidRPr="00407FCF" w:rsidRDefault="00BE3378" w:rsidP="00F7207C">
      <w:pPr>
        <w:ind w:leftChars="202" w:left="424" w:firstLineChars="67" w:firstLine="141"/>
        <w:jc w:val="left"/>
        <w:rPr>
          <w:rFonts w:asciiTheme="minorEastAsia" w:hAnsiTheme="minorEastAsia"/>
          <w:color w:val="000000" w:themeColor="text1"/>
          <w:szCs w:val="21"/>
        </w:rPr>
      </w:pPr>
      <w:r w:rsidRPr="00407FCF">
        <w:rPr>
          <w:rFonts w:asciiTheme="minorEastAsia" w:hAnsiTheme="minorEastAsia" w:hint="eastAsia"/>
          <w:color w:val="000000" w:themeColor="text1"/>
          <w:szCs w:val="21"/>
        </w:rPr>
        <w:t>本業務は、</w:t>
      </w:r>
      <w:r w:rsidR="007D105F" w:rsidRPr="00407FCF">
        <w:rPr>
          <w:rFonts w:asciiTheme="minorEastAsia" w:hAnsiTheme="minorEastAsia" w:hint="eastAsia"/>
          <w:color w:val="000000" w:themeColor="text1"/>
          <w:szCs w:val="21"/>
        </w:rPr>
        <w:t>本</w:t>
      </w:r>
      <w:r w:rsidRPr="00407FCF">
        <w:rPr>
          <w:rFonts w:asciiTheme="minorEastAsia" w:hAnsiTheme="minorEastAsia" w:hint="eastAsia"/>
          <w:color w:val="000000" w:themeColor="text1"/>
          <w:szCs w:val="21"/>
        </w:rPr>
        <w:t>市による正常稼働確認及び前項の納品物全ての検査合格をもって、業務完了とする。</w:t>
      </w:r>
    </w:p>
    <w:p w14:paraId="12B97132" w14:textId="39BC816E" w:rsidR="00974DB8" w:rsidRDefault="00974DB8" w:rsidP="00E417FC">
      <w:pPr>
        <w:jc w:val="left"/>
        <w:rPr>
          <w:rFonts w:asciiTheme="minorEastAsia" w:hAnsiTheme="minorEastAsia"/>
          <w:szCs w:val="21"/>
        </w:rPr>
      </w:pPr>
    </w:p>
    <w:p w14:paraId="437E4B61" w14:textId="2885E73F" w:rsidR="00AF7EE5" w:rsidRDefault="00AF7EE5" w:rsidP="00412880">
      <w:pPr>
        <w:pStyle w:val="a3"/>
        <w:numPr>
          <w:ilvl w:val="0"/>
          <w:numId w:val="1"/>
        </w:numPr>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貸与品</w:t>
      </w:r>
    </w:p>
    <w:p w14:paraId="76FC1AC2" w14:textId="6E9B9669" w:rsidR="00AF7EE5" w:rsidRDefault="00AF7EE5" w:rsidP="00AF7EE5">
      <w:pPr>
        <w:pStyle w:val="a3"/>
        <w:ind w:leftChars="0" w:left="420" w:firstLineChars="100" w:firstLine="210"/>
        <w:jc w:val="left"/>
        <w:rPr>
          <w:rFonts w:asciiTheme="minorEastAsia" w:hAnsiTheme="minorEastAsia"/>
          <w:color w:val="000000" w:themeColor="text1"/>
          <w:szCs w:val="21"/>
        </w:rPr>
      </w:pPr>
      <w:r w:rsidRPr="00AF7EE5">
        <w:rPr>
          <w:rFonts w:asciiTheme="minorEastAsia" w:hAnsiTheme="minorEastAsia" w:hint="eastAsia"/>
          <w:color w:val="000000" w:themeColor="text1"/>
          <w:szCs w:val="21"/>
        </w:rPr>
        <w:t>本契約履行にあたり、業務に関する市所有の資料は、その必要に応じて受託者に貸与又は閲覧可能とする。貸与品の管理保管は、不測の事態が生じないよう適正に管理すること 。</w:t>
      </w:r>
    </w:p>
    <w:p w14:paraId="30EBBF85" w14:textId="0B595CAE" w:rsidR="00BE3378" w:rsidRDefault="00BE3378" w:rsidP="00E417FC">
      <w:pPr>
        <w:jc w:val="left"/>
        <w:rPr>
          <w:rFonts w:asciiTheme="minorEastAsia" w:hAnsiTheme="minorEastAsia"/>
          <w:szCs w:val="21"/>
        </w:rPr>
      </w:pPr>
    </w:p>
    <w:p w14:paraId="7E453C0D" w14:textId="2AC486B9" w:rsidR="00BE3378" w:rsidRDefault="00BE3378" w:rsidP="00412880">
      <w:pPr>
        <w:pStyle w:val="a3"/>
        <w:numPr>
          <w:ilvl w:val="0"/>
          <w:numId w:val="1"/>
        </w:numPr>
        <w:ind w:leftChars="0"/>
        <w:jc w:val="left"/>
        <w:rPr>
          <w:rFonts w:asciiTheme="minorEastAsia" w:hAnsiTheme="minorEastAsia"/>
          <w:szCs w:val="21"/>
        </w:rPr>
      </w:pPr>
      <w:r>
        <w:rPr>
          <w:rFonts w:asciiTheme="minorEastAsia" w:hAnsiTheme="minorEastAsia" w:hint="eastAsia"/>
          <w:szCs w:val="21"/>
        </w:rPr>
        <w:t>その他事項</w:t>
      </w:r>
    </w:p>
    <w:p w14:paraId="179D539A" w14:textId="77777777" w:rsidR="00E11DBA" w:rsidRDefault="00113BAD" w:rsidP="00E11DBA">
      <w:pPr>
        <w:pStyle w:val="a3"/>
        <w:numPr>
          <w:ilvl w:val="0"/>
          <w:numId w:val="19"/>
        </w:numPr>
        <w:ind w:leftChars="0" w:left="851" w:hanging="709"/>
        <w:jc w:val="left"/>
        <w:rPr>
          <w:rFonts w:asciiTheme="minorEastAsia" w:hAnsiTheme="minorEastAsia"/>
          <w:szCs w:val="21"/>
        </w:rPr>
      </w:pPr>
      <w:r w:rsidRPr="00026809">
        <w:rPr>
          <w:rFonts w:asciiTheme="minorEastAsia" w:hAnsiTheme="minorEastAsia" w:hint="eastAsia"/>
          <w:szCs w:val="21"/>
        </w:rPr>
        <w:t>本受託事業者は、民法（明治29年法律第89号）、刑法（明治50年法律第55号）、著作権法、不正アクセス行為の禁止等に関する法律（平成11年法律第128</w:t>
      </w:r>
      <w:r w:rsidRPr="00026809">
        <w:rPr>
          <w:rFonts w:asciiTheme="minorEastAsia" w:hAnsiTheme="minorEastAsia" w:hint="eastAsia"/>
          <w:szCs w:val="21"/>
        </w:rPr>
        <w:lastRenderedPageBreak/>
        <w:t>号）等の関係法規を遵守すること。</w:t>
      </w:r>
    </w:p>
    <w:p w14:paraId="3D8E16A0" w14:textId="5C0137C8" w:rsidR="00BE3378" w:rsidRPr="004F1950" w:rsidRDefault="00E11DBA" w:rsidP="004F1950">
      <w:pPr>
        <w:pStyle w:val="a3"/>
        <w:numPr>
          <w:ilvl w:val="0"/>
          <w:numId w:val="19"/>
        </w:numPr>
        <w:ind w:leftChars="0" w:left="851" w:hanging="709"/>
        <w:jc w:val="left"/>
        <w:rPr>
          <w:rFonts w:asciiTheme="minorEastAsia" w:hAnsiTheme="minorEastAsia"/>
          <w:szCs w:val="21"/>
        </w:rPr>
      </w:pPr>
      <w:r w:rsidRPr="00E11DBA">
        <w:rPr>
          <w:rFonts w:asciiTheme="minorEastAsia" w:hAnsiTheme="minorEastAsia" w:hint="eastAsia"/>
          <w:szCs w:val="21"/>
        </w:rPr>
        <w:t>本受託事業者は、個人情報の保護に関する法律（平成15年法律第57号）及び本受託事業者が定めた個人情報保護に関するガイドライン等を遵守し、個人情報を適正に取り扱うこと。</w:t>
      </w:r>
    </w:p>
    <w:p w14:paraId="40A8146F" w14:textId="77777777" w:rsidR="000906E1" w:rsidRDefault="000906E1" w:rsidP="00412880">
      <w:pPr>
        <w:pStyle w:val="a3"/>
        <w:numPr>
          <w:ilvl w:val="0"/>
          <w:numId w:val="19"/>
        </w:numPr>
        <w:ind w:leftChars="0" w:left="851" w:hanging="709"/>
        <w:jc w:val="left"/>
        <w:rPr>
          <w:rFonts w:asciiTheme="minorEastAsia" w:hAnsiTheme="minorEastAsia"/>
          <w:szCs w:val="21"/>
        </w:rPr>
      </w:pPr>
      <w:r w:rsidRPr="00BE3378">
        <w:rPr>
          <w:rFonts w:asciiTheme="minorEastAsia" w:hAnsiTheme="minorEastAsia" w:hint="eastAsia"/>
          <w:szCs w:val="21"/>
        </w:rPr>
        <w:t>導入に係るすべての作業の際に、他の業務システム、事務事業に影響を及ぼさないよう配慮すること。</w:t>
      </w:r>
    </w:p>
    <w:p w14:paraId="391C5F36" w14:textId="3FAF3C46" w:rsidR="003428CE" w:rsidRDefault="00BE3378" w:rsidP="00412880">
      <w:pPr>
        <w:pStyle w:val="a3"/>
        <w:numPr>
          <w:ilvl w:val="0"/>
          <w:numId w:val="19"/>
        </w:numPr>
        <w:ind w:leftChars="0" w:left="851" w:hanging="709"/>
        <w:jc w:val="left"/>
        <w:rPr>
          <w:rFonts w:asciiTheme="minorEastAsia" w:hAnsiTheme="minorEastAsia"/>
          <w:szCs w:val="21"/>
        </w:rPr>
      </w:pPr>
      <w:r w:rsidRPr="00BE3378">
        <w:rPr>
          <w:rFonts w:asciiTheme="minorEastAsia" w:hAnsiTheme="minorEastAsia" w:hint="eastAsia"/>
          <w:szCs w:val="21"/>
        </w:rPr>
        <w:t>本仕様書の内容で疑問や問題点等が生じた場合には、その都度</w:t>
      </w:r>
      <w:r w:rsidR="007D105F">
        <w:rPr>
          <w:rFonts w:asciiTheme="minorEastAsia" w:hAnsiTheme="minorEastAsia" w:hint="eastAsia"/>
          <w:szCs w:val="21"/>
        </w:rPr>
        <w:t>本</w:t>
      </w:r>
      <w:r>
        <w:rPr>
          <w:rFonts w:asciiTheme="minorEastAsia" w:hAnsiTheme="minorEastAsia" w:hint="eastAsia"/>
          <w:szCs w:val="21"/>
        </w:rPr>
        <w:t>市</w:t>
      </w:r>
      <w:r w:rsidRPr="00BE3378">
        <w:rPr>
          <w:rFonts w:asciiTheme="minorEastAsia" w:hAnsiTheme="minorEastAsia" w:hint="eastAsia"/>
          <w:szCs w:val="21"/>
        </w:rPr>
        <w:t>と協議すること。また、本仕様書に記載されていない事項については、</w:t>
      </w:r>
      <w:r w:rsidR="007D105F">
        <w:rPr>
          <w:rFonts w:asciiTheme="minorEastAsia" w:hAnsiTheme="minorEastAsia" w:hint="eastAsia"/>
          <w:szCs w:val="21"/>
        </w:rPr>
        <w:t>本</w:t>
      </w:r>
      <w:r>
        <w:rPr>
          <w:rFonts w:asciiTheme="minorEastAsia" w:hAnsiTheme="minorEastAsia" w:hint="eastAsia"/>
          <w:szCs w:val="21"/>
        </w:rPr>
        <w:t>市</w:t>
      </w:r>
      <w:r w:rsidRPr="00BE3378">
        <w:rPr>
          <w:rFonts w:asciiTheme="minorEastAsia" w:hAnsiTheme="minorEastAsia" w:hint="eastAsia"/>
          <w:szCs w:val="21"/>
        </w:rPr>
        <w:t>の指示によるものとする。</w:t>
      </w:r>
    </w:p>
    <w:p w14:paraId="5F63AD54" w14:textId="0DFD5D97" w:rsidR="00422FCF" w:rsidRDefault="00422FCF" w:rsidP="00BA37E0">
      <w:pPr>
        <w:jc w:val="left"/>
        <w:rPr>
          <w:rFonts w:asciiTheme="minorEastAsia" w:hAnsiTheme="minorEastAsia"/>
          <w:szCs w:val="21"/>
        </w:rPr>
      </w:pPr>
    </w:p>
    <w:p w14:paraId="6BA84EAF" w14:textId="77777777" w:rsidR="00422FCF" w:rsidRPr="00422FCF" w:rsidRDefault="00422FCF" w:rsidP="00422FCF">
      <w:pPr>
        <w:jc w:val="left"/>
        <w:rPr>
          <w:rFonts w:asciiTheme="minorEastAsia" w:hAnsiTheme="minorEastAsia"/>
          <w:szCs w:val="21"/>
        </w:rPr>
      </w:pPr>
      <w:r w:rsidRPr="00422FCF">
        <w:rPr>
          <w:rFonts w:asciiTheme="minorEastAsia" w:hAnsiTheme="minorEastAsia" w:hint="eastAsia"/>
          <w:szCs w:val="21"/>
        </w:rPr>
        <w:t>【担当部署】</w:t>
      </w:r>
    </w:p>
    <w:p w14:paraId="32DF745B" w14:textId="0726A996" w:rsidR="00422FCF" w:rsidRPr="00422FCF" w:rsidRDefault="00422FCF" w:rsidP="00422FCF">
      <w:pPr>
        <w:jc w:val="left"/>
        <w:rPr>
          <w:rFonts w:asciiTheme="minorEastAsia" w:hAnsiTheme="minorEastAsia"/>
          <w:szCs w:val="21"/>
        </w:rPr>
      </w:pPr>
      <w:r w:rsidRPr="00422FCF">
        <w:rPr>
          <w:rFonts w:asciiTheme="minorEastAsia" w:hAnsiTheme="minorEastAsia" w:hint="eastAsia"/>
          <w:szCs w:val="21"/>
        </w:rPr>
        <w:t>〒</w:t>
      </w:r>
      <w:r w:rsidR="00560871">
        <w:rPr>
          <w:rFonts w:asciiTheme="minorEastAsia" w:hAnsiTheme="minorEastAsia" w:hint="eastAsia"/>
          <w:szCs w:val="21"/>
        </w:rPr>
        <w:t>952</w:t>
      </w:r>
      <w:r w:rsidRPr="00422FCF">
        <w:rPr>
          <w:rFonts w:asciiTheme="minorEastAsia" w:hAnsiTheme="minorEastAsia" w:hint="eastAsia"/>
          <w:szCs w:val="21"/>
        </w:rPr>
        <w:t>-</w:t>
      </w:r>
      <w:r w:rsidR="00560871">
        <w:rPr>
          <w:rFonts w:asciiTheme="minorEastAsia" w:hAnsiTheme="minorEastAsia" w:hint="eastAsia"/>
          <w:szCs w:val="21"/>
        </w:rPr>
        <w:t>11232</w:t>
      </w:r>
      <w:r w:rsidRPr="00422FCF">
        <w:rPr>
          <w:rFonts w:asciiTheme="minorEastAsia" w:hAnsiTheme="minorEastAsia" w:hint="eastAsia"/>
          <w:szCs w:val="21"/>
        </w:rPr>
        <w:t xml:space="preserve">　</w:t>
      </w:r>
      <w:r w:rsidR="00560871">
        <w:rPr>
          <w:rFonts w:asciiTheme="minorEastAsia" w:hAnsiTheme="minorEastAsia" w:hint="eastAsia"/>
          <w:szCs w:val="21"/>
        </w:rPr>
        <w:t>新潟</w:t>
      </w:r>
      <w:r w:rsidRPr="00422FCF">
        <w:rPr>
          <w:rFonts w:asciiTheme="minorEastAsia" w:hAnsiTheme="minorEastAsia" w:hint="eastAsia"/>
          <w:szCs w:val="21"/>
        </w:rPr>
        <w:t>県</w:t>
      </w:r>
      <w:r w:rsidR="00560871">
        <w:rPr>
          <w:rFonts w:asciiTheme="minorEastAsia" w:hAnsiTheme="minorEastAsia" w:hint="eastAsia"/>
          <w:szCs w:val="21"/>
        </w:rPr>
        <w:t>佐渡</w:t>
      </w:r>
      <w:r w:rsidRPr="00422FCF">
        <w:rPr>
          <w:rFonts w:asciiTheme="minorEastAsia" w:hAnsiTheme="minorEastAsia" w:hint="eastAsia"/>
          <w:szCs w:val="21"/>
        </w:rPr>
        <w:t>市千種232番地</w:t>
      </w:r>
    </w:p>
    <w:p w14:paraId="417F8660" w14:textId="0BD4F7D0" w:rsidR="00422FCF" w:rsidRPr="00422FCF" w:rsidRDefault="00560871" w:rsidP="00422FCF">
      <w:pPr>
        <w:jc w:val="left"/>
        <w:rPr>
          <w:rFonts w:asciiTheme="minorEastAsia" w:hAnsiTheme="minorEastAsia"/>
          <w:szCs w:val="21"/>
        </w:rPr>
      </w:pPr>
      <w:r>
        <w:rPr>
          <w:rFonts w:asciiTheme="minorEastAsia" w:hAnsiTheme="minorEastAsia" w:hint="eastAsia"/>
          <w:szCs w:val="21"/>
        </w:rPr>
        <w:t xml:space="preserve">佐渡市　</w:t>
      </w:r>
      <w:r w:rsidR="00422FCF" w:rsidRPr="00422FCF">
        <w:rPr>
          <w:rFonts w:asciiTheme="minorEastAsia" w:hAnsiTheme="minorEastAsia" w:hint="eastAsia"/>
          <w:szCs w:val="21"/>
        </w:rPr>
        <w:t>総務部</w:t>
      </w:r>
      <w:r>
        <w:rPr>
          <w:rFonts w:asciiTheme="minorEastAsia" w:hAnsiTheme="minorEastAsia" w:hint="eastAsia"/>
          <w:szCs w:val="21"/>
        </w:rPr>
        <w:t xml:space="preserve">　</w:t>
      </w:r>
      <w:r w:rsidR="00104018">
        <w:rPr>
          <w:rFonts w:asciiTheme="minorEastAsia" w:hAnsiTheme="minorEastAsia" w:hint="eastAsia"/>
          <w:szCs w:val="21"/>
        </w:rPr>
        <w:t>防災課</w:t>
      </w:r>
      <w:r>
        <w:rPr>
          <w:rFonts w:asciiTheme="minorEastAsia" w:hAnsiTheme="minorEastAsia" w:hint="eastAsia"/>
          <w:szCs w:val="21"/>
        </w:rPr>
        <w:t xml:space="preserve">　</w:t>
      </w:r>
      <w:r w:rsidR="00556D85">
        <w:rPr>
          <w:rFonts w:asciiTheme="minorEastAsia" w:hAnsiTheme="minorEastAsia" w:hint="eastAsia"/>
          <w:szCs w:val="21"/>
        </w:rPr>
        <w:t>防災安全</w:t>
      </w:r>
      <w:r w:rsidR="00556D85" w:rsidRPr="00422FCF">
        <w:rPr>
          <w:rFonts w:asciiTheme="minorEastAsia" w:hAnsiTheme="minorEastAsia" w:hint="eastAsia"/>
          <w:szCs w:val="21"/>
        </w:rPr>
        <w:t>係</w:t>
      </w:r>
    </w:p>
    <w:p w14:paraId="5452D702" w14:textId="186A79AE" w:rsidR="00422FCF" w:rsidRPr="00422FCF" w:rsidRDefault="00422FCF" w:rsidP="00422FCF">
      <w:pPr>
        <w:jc w:val="left"/>
        <w:rPr>
          <w:rFonts w:asciiTheme="minorEastAsia" w:hAnsiTheme="minorEastAsia"/>
          <w:szCs w:val="21"/>
        </w:rPr>
      </w:pPr>
      <w:r w:rsidRPr="00422FCF">
        <w:rPr>
          <w:rFonts w:asciiTheme="minorEastAsia" w:hAnsiTheme="minorEastAsia" w:hint="eastAsia"/>
          <w:szCs w:val="21"/>
        </w:rPr>
        <w:t>担当：</w:t>
      </w:r>
      <w:r w:rsidR="00104018">
        <w:rPr>
          <w:rFonts w:asciiTheme="minorEastAsia" w:hAnsiTheme="minorEastAsia" w:hint="eastAsia"/>
          <w:szCs w:val="21"/>
        </w:rPr>
        <w:t>佐々木・井川</w:t>
      </w:r>
    </w:p>
    <w:p w14:paraId="015717B6" w14:textId="77777777" w:rsidR="00556D85" w:rsidRPr="00556D85" w:rsidRDefault="00422FCF" w:rsidP="00556D85">
      <w:pPr>
        <w:jc w:val="left"/>
        <w:rPr>
          <w:rFonts w:asciiTheme="minorEastAsia" w:hAnsiTheme="minorEastAsia"/>
          <w:szCs w:val="21"/>
        </w:rPr>
      </w:pPr>
      <w:r w:rsidRPr="00422FCF">
        <w:rPr>
          <w:rFonts w:asciiTheme="minorEastAsia" w:hAnsiTheme="minorEastAsia" w:hint="eastAsia"/>
          <w:szCs w:val="21"/>
        </w:rPr>
        <w:t>Tel：</w:t>
      </w:r>
      <w:r w:rsidR="00556D85" w:rsidRPr="00556D85">
        <w:rPr>
          <w:rFonts w:asciiTheme="minorEastAsia" w:hAnsiTheme="minorEastAsia"/>
          <w:szCs w:val="21"/>
        </w:rPr>
        <w:t>0259-63-3125</w:t>
      </w:r>
    </w:p>
    <w:p w14:paraId="4BFC16D0" w14:textId="05354A2F" w:rsidR="00422FCF" w:rsidRPr="00556D85" w:rsidRDefault="00556D85" w:rsidP="00556D85">
      <w:pPr>
        <w:jc w:val="left"/>
        <w:rPr>
          <w:rFonts w:asciiTheme="minorEastAsia" w:hAnsiTheme="minorEastAsia"/>
          <w:szCs w:val="21"/>
        </w:rPr>
      </w:pPr>
      <w:r w:rsidRPr="00556D85">
        <w:rPr>
          <w:rFonts w:asciiTheme="minorEastAsia" w:hAnsiTheme="minorEastAsia" w:hint="eastAsia"/>
          <w:szCs w:val="21"/>
        </w:rPr>
        <w:t>E-mail： s-bosai@city.sado.niigata.jp</w:t>
      </w:r>
    </w:p>
    <w:sectPr w:rsidR="00422FCF" w:rsidRPr="00556D85" w:rsidSect="00450995">
      <w:footerReference w:type="default" r:id="rId12"/>
      <w:pgSz w:w="11906" w:h="16838"/>
      <w:pgMar w:top="1701"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267A" w16cex:dateUtc="2024-03-01T01:03:00Z"/>
  <w16cex:commentExtensible w16cex:durableId="29A3C7C7" w16cex:dateUtc="2024-03-18T23:13:00Z"/>
  <w16cex:commentExtensible w16cex:durableId="29AD69EB" w16cex:dateUtc="2024-03-26T06:36:00Z"/>
  <w16cex:commentExtensible w16cex:durableId="29AC4C21" w16cex:dateUtc="2024-03-25T10:16:00Z"/>
  <w16cex:commentExtensible w16cex:durableId="29A3CB4B" w16cex:dateUtc="2024-03-18T23:28:00Z"/>
  <w16cex:commentExtensible w16cex:durableId="29AD27C2" w16cex:dateUtc="2024-03-26T0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8645" w14:textId="77777777" w:rsidR="00E522E5" w:rsidRDefault="00E522E5" w:rsidP="00AA5A7C">
      <w:r>
        <w:separator/>
      </w:r>
    </w:p>
  </w:endnote>
  <w:endnote w:type="continuationSeparator" w:id="0">
    <w:p w14:paraId="10C88BCA" w14:textId="77777777" w:rsidR="00E522E5" w:rsidRDefault="00E522E5" w:rsidP="00AA5A7C">
      <w:r>
        <w:continuationSeparator/>
      </w:r>
    </w:p>
  </w:endnote>
  <w:endnote w:type="continuationNotice" w:id="1">
    <w:p w14:paraId="4EE9DF59" w14:textId="77777777" w:rsidR="00E522E5" w:rsidRDefault="00E5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94032"/>
      <w:docPartObj>
        <w:docPartGallery w:val="Page Numbers (Bottom of Page)"/>
        <w:docPartUnique/>
      </w:docPartObj>
    </w:sdtPr>
    <w:sdtEndPr/>
    <w:sdtContent>
      <w:p w14:paraId="1C332EE0" w14:textId="6D6F4BE9" w:rsidR="00C3203A" w:rsidRDefault="00C3203A">
        <w:pPr>
          <w:pStyle w:val="a6"/>
          <w:jc w:val="center"/>
        </w:pPr>
        <w:r>
          <w:fldChar w:fldCharType="begin"/>
        </w:r>
        <w:r>
          <w:instrText>PAGE   \* MERGEFORMAT</w:instrText>
        </w:r>
        <w:r>
          <w:fldChar w:fldCharType="separate"/>
        </w:r>
        <w:r w:rsidR="00E411BE" w:rsidRPr="00E411BE">
          <w:rPr>
            <w:noProof/>
            <w:lang w:val="ja-JP"/>
          </w:rPr>
          <w:t>15</w:t>
        </w:r>
        <w:r>
          <w:fldChar w:fldCharType="end"/>
        </w:r>
      </w:p>
    </w:sdtContent>
  </w:sdt>
  <w:p w14:paraId="7299F6A7" w14:textId="77777777" w:rsidR="00C3203A" w:rsidRDefault="00C320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03AE" w14:textId="77777777" w:rsidR="00E522E5" w:rsidRDefault="00E522E5" w:rsidP="00AA5A7C">
      <w:r>
        <w:separator/>
      </w:r>
    </w:p>
  </w:footnote>
  <w:footnote w:type="continuationSeparator" w:id="0">
    <w:p w14:paraId="1C5CD71B" w14:textId="77777777" w:rsidR="00E522E5" w:rsidRDefault="00E522E5" w:rsidP="00AA5A7C">
      <w:r>
        <w:continuationSeparator/>
      </w:r>
    </w:p>
  </w:footnote>
  <w:footnote w:type="continuationNotice" w:id="1">
    <w:p w14:paraId="27C4B60F" w14:textId="77777777" w:rsidR="00E522E5" w:rsidRDefault="00E522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563"/>
    <w:multiLevelType w:val="hybridMultilevel"/>
    <w:tmpl w:val="CB586202"/>
    <w:lvl w:ilvl="0" w:tplc="FFFFFFFF">
      <w:start w:val="1"/>
      <w:numFmt w:val="decimalFullWidth"/>
      <w:lvlText w:val="（%1）"/>
      <w:lvlJc w:val="left"/>
      <w:pPr>
        <w:ind w:left="420" w:hanging="420"/>
      </w:pPr>
      <w:rPr>
        <w:rFonts w:hint="default"/>
      </w:rPr>
    </w:lvl>
    <w:lvl w:ilvl="1" w:tplc="04090011">
      <w:start w:val="1"/>
      <w:numFmt w:val="decimalEnclosedCircle"/>
      <w:lvlText w:val="%2"/>
      <w:lvlJc w:val="left"/>
      <w:pPr>
        <w:ind w:left="860"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55212C2"/>
    <w:multiLevelType w:val="hybridMultilevel"/>
    <w:tmpl w:val="7D443D3E"/>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E50EC"/>
    <w:multiLevelType w:val="hybridMultilevel"/>
    <w:tmpl w:val="83F0F446"/>
    <w:lvl w:ilvl="0" w:tplc="46A829B8">
      <w:start w:val="1"/>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8A3162"/>
    <w:multiLevelType w:val="hybridMultilevel"/>
    <w:tmpl w:val="BEDEEEC0"/>
    <w:lvl w:ilvl="0" w:tplc="F82E8034">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C04B50"/>
    <w:multiLevelType w:val="hybridMultilevel"/>
    <w:tmpl w:val="0EC862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B5AE3"/>
    <w:multiLevelType w:val="hybridMultilevel"/>
    <w:tmpl w:val="FEE67062"/>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769AF"/>
    <w:multiLevelType w:val="hybridMultilevel"/>
    <w:tmpl w:val="B478CD44"/>
    <w:lvl w:ilvl="0" w:tplc="04090011">
      <w:start w:val="1"/>
      <w:numFmt w:val="decimalEnclosedCircle"/>
      <w:lvlText w:val="%1"/>
      <w:lvlJc w:val="left"/>
      <w:pPr>
        <w:ind w:left="1413" w:hanging="420"/>
      </w:pPr>
      <w:rPr>
        <w:rFonts w:hint="default"/>
      </w:rPr>
    </w:lvl>
    <w:lvl w:ilvl="1" w:tplc="04090017">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24045DEA"/>
    <w:multiLevelType w:val="hybridMultilevel"/>
    <w:tmpl w:val="E7265F74"/>
    <w:lvl w:ilvl="0" w:tplc="75D4BA94">
      <w:start w:val="1"/>
      <w:numFmt w:val="decimal"/>
      <w:lvlText w:val="%1"/>
      <w:lvlJc w:val="left"/>
      <w:pPr>
        <w:ind w:left="420" w:hanging="420"/>
      </w:pPr>
      <w:rPr>
        <w:rFonts w:hint="eastAsia"/>
      </w:rPr>
    </w:lvl>
    <w:lvl w:ilvl="1" w:tplc="7DBE5104">
      <w:start w:val="1"/>
      <w:numFmt w:val="decimalFullWidth"/>
      <w:lvlText w:val="（%2）"/>
      <w:lvlJc w:val="left"/>
      <w:pPr>
        <w:ind w:left="1140" w:hanging="720"/>
      </w:pPr>
      <w:rPr>
        <w:rFonts w:hint="default"/>
        <w:lang w:val="en-US"/>
      </w:rPr>
    </w:lvl>
    <w:lvl w:ilvl="2" w:tplc="4CA23260">
      <w:start w:val="1"/>
      <w:numFmt w:val="bullet"/>
      <w:lvlText w:val="・"/>
      <w:lvlJc w:val="left"/>
      <w:pPr>
        <w:ind w:left="860" w:hanging="440"/>
      </w:pPr>
      <w:rPr>
        <w:rFonts w:ascii="ＭＳ 明朝" w:eastAsia="ＭＳ 明朝" w:hAnsi="ＭＳ 明朝" w:cstheme="minorBidi" w:hint="eastAsia"/>
        <w:lang w:val="en-US"/>
      </w:rPr>
    </w:lvl>
    <w:lvl w:ilvl="3" w:tplc="23D61A22">
      <w:start w:val="1"/>
      <w:numFmt w:val="decimalFullWidth"/>
      <w:lvlText w:val="（%4）"/>
      <w:lvlJc w:val="left"/>
      <w:pPr>
        <w:ind w:left="2100" w:hanging="840"/>
      </w:pPr>
      <w:rPr>
        <w:rFonts w:hint="eastAsia"/>
        <w:lang w:val="en-US"/>
      </w:rPr>
    </w:lvl>
    <w:lvl w:ilvl="4" w:tplc="D47653E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AC5825"/>
    <w:multiLevelType w:val="hybridMultilevel"/>
    <w:tmpl w:val="88A48894"/>
    <w:lvl w:ilvl="0" w:tplc="F82E803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05800"/>
    <w:multiLevelType w:val="hybridMultilevel"/>
    <w:tmpl w:val="0E3442BA"/>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46567F"/>
    <w:multiLevelType w:val="hybridMultilevel"/>
    <w:tmpl w:val="1278D0D6"/>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1C13F9"/>
    <w:multiLevelType w:val="hybridMultilevel"/>
    <w:tmpl w:val="4BF8E9E6"/>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C2993"/>
    <w:multiLevelType w:val="hybridMultilevel"/>
    <w:tmpl w:val="AC62B914"/>
    <w:lvl w:ilvl="0" w:tplc="812CE606">
      <w:start w:val="5"/>
      <w:numFmt w:val="decimalFullWidth"/>
      <w:lvlText w:val="%1．"/>
      <w:lvlJc w:val="left"/>
      <w:pPr>
        <w:ind w:left="420" w:hanging="420"/>
      </w:pPr>
      <w:rPr>
        <w:rFonts w:hint="default"/>
      </w:rPr>
    </w:lvl>
    <w:lvl w:ilvl="1" w:tplc="C36235D0">
      <w:start w:val="1"/>
      <w:numFmt w:val="decimalFullWidth"/>
      <w:lvlText w:val="（%2）"/>
      <w:lvlJc w:val="left"/>
      <w:pPr>
        <w:ind w:left="1160" w:hanging="720"/>
      </w:pPr>
      <w:rPr>
        <w:rFonts w:hint="default"/>
        <w:lang w:val="en-US"/>
      </w:rPr>
    </w:lvl>
    <w:lvl w:ilvl="2" w:tplc="C3B6C0AC">
      <w:start w:val="1"/>
      <w:numFmt w:val="bullet"/>
      <w:lvlText w:val="・"/>
      <w:lvlJc w:val="left"/>
      <w:pPr>
        <w:ind w:left="1240" w:hanging="360"/>
      </w:pPr>
      <w:rPr>
        <w:rFonts w:ascii="游明朝" w:eastAsia="游明朝" w:hAnsi="游明朝" w:cstheme="minorBidi" w:hint="eastAsia"/>
        <w:lang w:val="en-US"/>
      </w:rPr>
    </w:lvl>
    <w:lvl w:ilvl="3" w:tplc="08AAE6A4">
      <w:start w:val="1"/>
      <w:numFmt w:val="decimalFullWidth"/>
      <w:lvlText w:val="（%4）"/>
      <w:lvlJc w:val="left"/>
      <w:pPr>
        <w:ind w:left="2040" w:hanging="720"/>
      </w:pPr>
      <w:rPr>
        <w:rFonts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4E4EE1"/>
    <w:multiLevelType w:val="hybridMultilevel"/>
    <w:tmpl w:val="07B89B8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DB86BBB"/>
    <w:multiLevelType w:val="hybridMultilevel"/>
    <w:tmpl w:val="E93E9E1E"/>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A16EDB"/>
    <w:multiLevelType w:val="hybridMultilevel"/>
    <w:tmpl w:val="0D8C2A54"/>
    <w:lvl w:ilvl="0" w:tplc="46A829B8">
      <w:start w:val="1"/>
      <w:numFmt w:val="bullet"/>
      <w:lvlText w:val="・"/>
      <w:lvlJc w:val="left"/>
      <w:pPr>
        <w:ind w:left="1580" w:hanging="440"/>
      </w:pPr>
      <w:rPr>
        <w:rFonts w:ascii="ＭＳ 明朝" w:eastAsia="ＭＳ 明朝" w:hAnsi="ＭＳ 明朝" w:cstheme="minorBidi" w:hint="eastAsia"/>
        <w:lang w:val="en-US"/>
      </w:rPr>
    </w:lvl>
    <w:lvl w:ilvl="1" w:tplc="0409000B" w:tentative="1">
      <w:start w:val="1"/>
      <w:numFmt w:val="bullet"/>
      <w:lvlText w:val=""/>
      <w:lvlJc w:val="left"/>
      <w:pPr>
        <w:ind w:left="2020" w:hanging="440"/>
      </w:pPr>
      <w:rPr>
        <w:rFonts w:ascii="Wingdings" w:hAnsi="Wingdings" w:hint="default"/>
      </w:rPr>
    </w:lvl>
    <w:lvl w:ilvl="2" w:tplc="0409000D" w:tentative="1">
      <w:start w:val="1"/>
      <w:numFmt w:val="bullet"/>
      <w:lvlText w:val=""/>
      <w:lvlJc w:val="left"/>
      <w:pPr>
        <w:ind w:left="2460" w:hanging="440"/>
      </w:pPr>
      <w:rPr>
        <w:rFonts w:ascii="Wingdings" w:hAnsi="Wingdings" w:hint="default"/>
      </w:rPr>
    </w:lvl>
    <w:lvl w:ilvl="3" w:tplc="04090001" w:tentative="1">
      <w:start w:val="1"/>
      <w:numFmt w:val="bullet"/>
      <w:lvlText w:val=""/>
      <w:lvlJc w:val="left"/>
      <w:pPr>
        <w:ind w:left="2900" w:hanging="440"/>
      </w:pPr>
      <w:rPr>
        <w:rFonts w:ascii="Wingdings" w:hAnsi="Wingdings" w:hint="default"/>
      </w:rPr>
    </w:lvl>
    <w:lvl w:ilvl="4" w:tplc="0409000B" w:tentative="1">
      <w:start w:val="1"/>
      <w:numFmt w:val="bullet"/>
      <w:lvlText w:val=""/>
      <w:lvlJc w:val="left"/>
      <w:pPr>
        <w:ind w:left="3340" w:hanging="440"/>
      </w:pPr>
      <w:rPr>
        <w:rFonts w:ascii="Wingdings" w:hAnsi="Wingdings" w:hint="default"/>
      </w:rPr>
    </w:lvl>
    <w:lvl w:ilvl="5" w:tplc="0409000D" w:tentative="1">
      <w:start w:val="1"/>
      <w:numFmt w:val="bullet"/>
      <w:lvlText w:val=""/>
      <w:lvlJc w:val="left"/>
      <w:pPr>
        <w:ind w:left="3780" w:hanging="440"/>
      </w:pPr>
      <w:rPr>
        <w:rFonts w:ascii="Wingdings" w:hAnsi="Wingdings" w:hint="default"/>
      </w:rPr>
    </w:lvl>
    <w:lvl w:ilvl="6" w:tplc="04090001" w:tentative="1">
      <w:start w:val="1"/>
      <w:numFmt w:val="bullet"/>
      <w:lvlText w:val=""/>
      <w:lvlJc w:val="left"/>
      <w:pPr>
        <w:ind w:left="4220" w:hanging="440"/>
      </w:pPr>
      <w:rPr>
        <w:rFonts w:ascii="Wingdings" w:hAnsi="Wingdings" w:hint="default"/>
      </w:rPr>
    </w:lvl>
    <w:lvl w:ilvl="7" w:tplc="0409000B" w:tentative="1">
      <w:start w:val="1"/>
      <w:numFmt w:val="bullet"/>
      <w:lvlText w:val=""/>
      <w:lvlJc w:val="left"/>
      <w:pPr>
        <w:ind w:left="4660" w:hanging="440"/>
      </w:pPr>
      <w:rPr>
        <w:rFonts w:ascii="Wingdings" w:hAnsi="Wingdings" w:hint="default"/>
      </w:rPr>
    </w:lvl>
    <w:lvl w:ilvl="8" w:tplc="0409000D" w:tentative="1">
      <w:start w:val="1"/>
      <w:numFmt w:val="bullet"/>
      <w:lvlText w:val=""/>
      <w:lvlJc w:val="left"/>
      <w:pPr>
        <w:ind w:left="5100" w:hanging="440"/>
      </w:pPr>
      <w:rPr>
        <w:rFonts w:ascii="Wingdings" w:hAnsi="Wingdings" w:hint="default"/>
      </w:rPr>
    </w:lvl>
  </w:abstractNum>
  <w:abstractNum w:abstractNumId="16" w15:restartNumberingAfterBreak="0">
    <w:nsid w:val="3EAF0229"/>
    <w:multiLevelType w:val="hybridMultilevel"/>
    <w:tmpl w:val="3D0A23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904AB0"/>
    <w:multiLevelType w:val="hybridMultilevel"/>
    <w:tmpl w:val="AD8679F6"/>
    <w:lvl w:ilvl="0" w:tplc="F82E8034">
      <w:start w:val="1"/>
      <w:numFmt w:val="decimalFullWidth"/>
      <w:lvlText w:val="（%1）"/>
      <w:lvlJc w:val="left"/>
      <w:pPr>
        <w:ind w:left="420" w:hanging="420"/>
      </w:pPr>
      <w:rPr>
        <w:rFonts w:hint="default"/>
      </w:rPr>
    </w:lvl>
    <w:lvl w:ilvl="1" w:tplc="78B431A4">
      <w:start w:val="1"/>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F601E9"/>
    <w:multiLevelType w:val="hybridMultilevel"/>
    <w:tmpl w:val="58761902"/>
    <w:lvl w:ilvl="0" w:tplc="52CE2EB6">
      <w:start w:val="1"/>
      <w:numFmt w:val="decimalFullWidth"/>
      <w:lvlText w:val="（%1）"/>
      <w:lvlJc w:val="left"/>
      <w:pPr>
        <w:ind w:left="420" w:hanging="420"/>
      </w:pPr>
      <w:rPr>
        <w:rFonts w:hint="default"/>
        <w:lang w:val="en-US"/>
      </w:rPr>
    </w:lvl>
    <w:lvl w:ilvl="1" w:tplc="D4A8B194">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DE1E35"/>
    <w:multiLevelType w:val="hybridMultilevel"/>
    <w:tmpl w:val="4B740F7A"/>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E54294"/>
    <w:multiLevelType w:val="hybridMultilevel"/>
    <w:tmpl w:val="E5127A1A"/>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AF213A"/>
    <w:multiLevelType w:val="hybridMultilevel"/>
    <w:tmpl w:val="7766EAF0"/>
    <w:lvl w:ilvl="0" w:tplc="8032850C">
      <w:start w:val="1"/>
      <w:numFmt w:val="decimalFullWidth"/>
      <w:lvlText w:val="（%1）"/>
      <w:lvlJc w:val="left"/>
      <w:pPr>
        <w:ind w:left="1839" w:hanging="420"/>
      </w:pPr>
      <w:rPr>
        <w:rFonts w:hint="default"/>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2" w15:restartNumberingAfterBreak="0">
    <w:nsid w:val="61E723B8"/>
    <w:multiLevelType w:val="hybridMultilevel"/>
    <w:tmpl w:val="E03880C6"/>
    <w:lvl w:ilvl="0" w:tplc="DDF6DBA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A0C226B"/>
    <w:multiLevelType w:val="hybridMultilevel"/>
    <w:tmpl w:val="13BC9802"/>
    <w:lvl w:ilvl="0" w:tplc="F82E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CA02BA"/>
    <w:multiLevelType w:val="hybridMultilevel"/>
    <w:tmpl w:val="721AB9A0"/>
    <w:lvl w:ilvl="0" w:tplc="D7AEB764">
      <w:start w:val="1"/>
      <w:numFmt w:val="decimalFullWidth"/>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7"/>
  </w:num>
  <w:num w:numId="3">
    <w:abstractNumId w:val="4"/>
  </w:num>
  <w:num w:numId="4">
    <w:abstractNumId w:val="22"/>
  </w:num>
  <w:num w:numId="5">
    <w:abstractNumId w:val="16"/>
  </w:num>
  <w:num w:numId="6">
    <w:abstractNumId w:val="24"/>
  </w:num>
  <w:num w:numId="7">
    <w:abstractNumId w:val="14"/>
  </w:num>
  <w:num w:numId="8">
    <w:abstractNumId w:val="6"/>
  </w:num>
  <w:num w:numId="9">
    <w:abstractNumId w:val="3"/>
  </w:num>
  <w:num w:numId="10">
    <w:abstractNumId w:val="18"/>
  </w:num>
  <w:num w:numId="11">
    <w:abstractNumId w:val="5"/>
  </w:num>
  <w:num w:numId="12">
    <w:abstractNumId w:val="1"/>
  </w:num>
  <w:num w:numId="13">
    <w:abstractNumId w:val="13"/>
  </w:num>
  <w:num w:numId="14">
    <w:abstractNumId w:val="11"/>
  </w:num>
  <w:num w:numId="15">
    <w:abstractNumId w:val="20"/>
  </w:num>
  <w:num w:numId="16">
    <w:abstractNumId w:val="23"/>
  </w:num>
  <w:num w:numId="17">
    <w:abstractNumId w:val="9"/>
  </w:num>
  <w:num w:numId="18">
    <w:abstractNumId w:val="21"/>
  </w:num>
  <w:num w:numId="19">
    <w:abstractNumId w:val="10"/>
  </w:num>
  <w:num w:numId="20">
    <w:abstractNumId w:val="19"/>
  </w:num>
  <w:num w:numId="21">
    <w:abstractNumId w:val="8"/>
  </w:num>
  <w:num w:numId="22">
    <w:abstractNumId w:val="0"/>
  </w:num>
  <w:num w:numId="23">
    <w:abstractNumId w:val="15"/>
  </w:num>
  <w:num w:numId="24">
    <w:abstractNumId w:val="2"/>
  </w:num>
  <w:num w:numId="2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6"/>
    <w:rsid w:val="0000130C"/>
    <w:rsid w:val="00001FC9"/>
    <w:rsid w:val="00005C98"/>
    <w:rsid w:val="00005F94"/>
    <w:rsid w:val="000112D6"/>
    <w:rsid w:val="00011699"/>
    <w:rsid w:val="000126ED"/>
    <w:rsid w:val="0001338C"/>
    <w:rsid w:val="00014C1A"/>
    <w:rsid w:val="000178CC"/>
    <w:rsid w:val="00021E79"/>
    <w:rsid w:val="00022BE1"/>
    <w:rsid w:val="000232A7"/>
    <w:rsid w:val="00024E45"/>
    <w:rsid w:val="000265E8"/>
    <w:rsid w:val="0002661C"/>
    <w:rsid w:val="00026809"/>
    <w:rsid w:val="000303BC"/>
    <w:rsid w:val="00031F30"/>
    <w:rsid w:val="00036036"/>
    <w:rsid w:val="00037184"/>
    <w:rsid w:val="00037F45"/>
    <w:rsid w:val="00040AEC"/>
    <w:rsid w:val="00041507"/>
    <w:rsid w:val="0004253E"/>
    <w:rsid w:val="0004263F"/>
    <w:rsid w:val="00042A05"/>
    <w:rsid w:val="00042ABA"/>
    <w:rsid w:val="0004316D"/>
    <w:rsid w:val="00050448"/>
    <w:rsid w:val="00056B48"/>
    <w:rsid w:val="00057D4F"/>
    <w:rsid w:val="00060A5B"/>
    <w:rsid w:val="000618AF"/>
    <w:rsid w:val="00061F00"/>
    <w:rsid w:val="00063667"/>
    <w:rsid w:val="000647D4"/>
    <w:rsid w:val="00066F20"/>
    <w:rsid w:val="00067965"/>
    <w:rsid w:val="00081DF6"/>
    <w:rsid w:val="000854CA"/>
    <w:rsid w:val="00085F47"/>
    <w:rsid w:val="000906E1"/>
    <w:rsid w:val="000937A0"/>
    <w:rsid w:val="00093E43"/>
    <w:rsid w:val="000A38FA"/>
    <w:rsid w:val="000A49DB"/>
    <w:rsid w:val="000B1E59"/>
    <w:rsid w:val="000B2472"/>
    <w:rsid w:val="000B3869"/>
    <w:rsid w:val="000B417E"/>
    <w:rsid w:val="000B4F28"/>
    <w:rsid w:val="000C0848"/>
    <w:rsid w:val="000C1F7C"/>
    <w:rsid w:val="000C2361"/>
    <w:rsid w:val="000C393B"/>
    <w:rsid w:val="000C409B"/>
    <w:rsid w:val="000D01C9"/>
    <w:rsid w:val="000D1CFE"/>
    <w:rsid w:val="000D4C6D"/>
    <w:rsid w:val="000D541C"/>
    <w:rsid w:val="000D5506"/>
    <w:rsid w:val="000D6463"/>
    <w:rsid w:val="000D7735"/>
    <w:rsid w:val="000D7A68"/>
    <w:rsid w:val="000D7D1D"/>
    <w:rsid w:val="000E3B2D"/>
    <w:rsid w:val="000E4150"/>
    <w:rsid w:val="000F0207"/>
    <w:rsid w:val="000F50CB"/>
    <w:rsid w:val="000F6B89"/>
    <w:rsid w:val="00101AD3"/>
    <w:rsid w:val="00101D3F"/>
    <w:rsid w:val="0010280B"/>
    <w:rsid w:val="00104018"/>
    <w:rsid w:val="001100FC"/>
    <w:rsid w:val="00112BCB"/>
    <w:rsid w:val="001136EF"/>
    <w:rsid w:val="001137EE"/>
    <w:rsid w:val="00113BAD"/>
    <w:rsid w:val="00114DE9"/>
    <w:rsid w:val="0011667F"/>
    <w:rsid w:val="00116D80"/>
    <w:rsid w:val="00121750"/>
    <w:rsid w:val="00124FA5"/>
    <w:rsid w:val="00124FE6"/>
    <w:rsid w:val="001264B3"/>
    <w:rsid w:val="001305A0"/>
    <w:rsid w:val="001305EC"/>
    <w:rsid w:val="001311AB"/>
    <w:rsid w:val="00134A38"/>
    <w:rsid w:val="00134DC8"/>
    <w:rsid w:val="00135870"/>
    <w:rsid w:val="00136A17"/>
    <w:rsid w:val="00136C1A"/>
    <w:rsid w:val="00140376"/>
    <w:rsid w:val="001420A1"/>
    <w:rsid w:val="00143C24"/>
    <w:rsid w:val="00144A4A"/>
    <w:rsid w:val="00145F12"/>
    <w:rsid w:val="0014761C"/>
    <w:rsid w:val="00151D04"/>
    <w:rsid w:val="00153F66"/>
    <w:rsid w:val="0015683E"/>
    <w:rsid w:val="001579EC"/>
    <w:rsid w:val="00160671"/>
    <w:rsid w:val="001621FA"/>
    <w:rsid w:val="00162645"/>
    <w:rsid w:val="00164E95"/>
    <w:rsid w:val="001655F3"/>
    <w:rsid w:val="00167291"/>
    <w:rsid w:val="00167B8F"/>
    <w:rsid w:val="0017006B"/>
    <w:rsid w:val="001727C2"/>
    <w:rsid w:val="00180FC6"/>
    <w:rsid w:val="00180FE9"/>
    <w:rsid w:val="0018134F"/>
    <w:rsid w:val="00184420"/>
    <w:rsid w:val="00185EB5"/>
    <w:rsid w:val="001870E3"/>
    <w:rsid w:val="001874F2"/>
    <w:rsid w:val="001913A8"/>
    <w:rsid w:val="00193BD9"/>
    <w:rsid w:val="001A0512"/>
    <w:rsid w:val="001A1E8A"/>
    <w:rsid w:val="001A46E6"/>
    <w:rsid w:val="001A4B40"/>
    <w:rsid w:val="001A7B67"/>
    <w:rsid w:val="001B0A25"/>
    <w:rsid w:val="001B32BD"/>
    <w:rsid w:val="001B409F"/>
    <w:rsid w:val="001B7B3B"/>
    <w:rsid w:val="001B7F78"/>
    <w:rsid w:val="001C134F"/>
    <w:rsid w:val="001C36E7"/>
    <w:rsid w:val="001C69EA"/>
    <w:rsid w:val="001D01E6"/>
    <w:rsid w:val="001D265E"/>
    <w:rsid w:val="001D40C1"/>
    <w:rsid w:val="001D5852"/>
    <w:rsid w:val="001E31E8"/>
    <w:rsid w:val="001E3658"/>
    <w:rsid w:val="001E413E"/>
    <w:rsid w:val="001E665F"/>
    <w:rsid w:val="001F0121"/>
    <w:rsid w:val="001F3CB6"/>
    <w:rsid w:val="001F513C"/>
    <w:rsid w:val="001F5444"/>
    <w:rsid w:val="001F588F"/>
    <w:rsid w:val="001F6608"/>
    <w:rsid w:val="00201161"/>
    <w:rsid w:val="002011E1"/>
    <w:rsid w:val="00203D8B"/>
    <w:rsid w:val="00205482"/>
    <w:rsid w:val="00205DBC"/>
    <w:rsid w:val="0020699B"/>
    <w:rsid w:val="002107B4"/>
    <w:rsid w:val="00210DB0"/>
    <w:rsid w:val="0021188E"/>
    <w:rsid w:val="0021397C"/>
    <w:rsid w:val="00216965"/>
    <w:rsid w:val="002214B7"/>
    <w:rsid w:val="00224BB5"/>
    <w:rsid w:val="00224E0A"/>
    <w:rsid w:val="00227632"/>
    <w:rsid w:val="00232604"/>
    <w:rsid w:val="002362C6"/>
    <w:rsid w:val="00236A07"/>
    <w:rsid w:val="00237524"/>
    <w:rsid w:val="0025026C"/>
    <w:rsid w:val="00250E26"/>
    <w:rsid w:val="0025155B"/>
    <w:rsid w:val="00254360"/>
    <w:rsid w:val="00254645"/>
    <w:rsid w:val="00256CF9"/>
    <w:rsid w:val="00260CB2"/>
    <w:rsid w:val="0026155A"/>
    <w:rsid w:val="00261BA1"/>
    <w:rsid w:val="0026210C"/>
    <w:rsid w:val="00262193"/>
    <w:rsid w:val="00263457"/>
    <w:rsid w:val="00266BEF"/>
    <w:rsid w:val="00267385"/>
    <w:rsid w:val="002700CD"/>
    <w:rsid w:val="0027118B"/>
    <w:rsid w:val="0027327E"/>
    <w:rsid w:val="00273D95"/>
    <w:rsid w:val="002740D4"/>
    <w:rsid w:val="00274B0B"/>
    <w:rsid w:val="00275B41"/>
    <w:rsid w:val="0027602B"/>
    <w:rsid w:val="002838AF"/>
    <w:rsid w:val="00285959"/>
    <w:rsid w:val="00286DBF"/>
    <w:rsid w:val="00290529"/>
    <w:rsid w:val="00291753"/>
    <w:rsid w:val="00296993"/>
    <w:rsid w:val="0029699F"/>
    <w:rsid w:val="00297928"/>
    <w:rsid w:val="002A0492"/>
    <w:rsid w:val="002A0B1A"/>
    <w:rsid w:val="002A1BBC"/>
    <w:rsid w:val="002A404F"/>
    <w:rsid w:val="002A5AEB"/>
    <w:rsid w:val="002A6B88"/>
    <w:rsid w:val="002A751A"/>
    <w:rsid w:val="002A7BD7"/>
    <w:rsid w:val="002B13EE"/>
    <w:rsid w:val="002B2444"/>
    <w:rsid w:val="002B34C8"/>
    <w:rsid w:val="002B41DB"/>
    <w:rsid w:val="002B6740"/>
    <w:rsid w:val="002B7D20"/>
    <w:rsid w:val="002C1A71"/>
    <w:rsid w:val="002C2007"/>
    <w:rsid w:val="002C2C42"/>
    <w:rsid w:val="002C6270"/>
    <w:rsid w:val="002D0C87"/>
    <w:rsid w:val="002D0E94"/>
    <w:rsid w:val="002D4DAF"/>
    <w:rsid w:val="002D54BD"/>
    <w:rsid w:val="002D5DAF"/>
    <w:rsid w:val="002D6106"/>
    <w:rsid w:val="002D6C32"/>
    <w:rsid w:val="002D6FE3"/>
    <w:rsid w:val="002D7D4A"/>
    <w:rsid w:val="002E0FF2"/>
    <w:rsid w:val="002E1AF0"/>
    <w:rsid w:val="002E200B"/>
    <w:rsid w:val="002E4E99"/>
    <w:rsid w:val="002F0482"/>
    <w:rsid w:val="002F2B48"/>
    <w:rsid w:val="002F7741"/>
    <w:rsid w:val="00301B04"/>
    <w:rsid w:val="0030396F"/>
    <w:rsid w:val="00304C11"/>
    <w:rsid w:val="00305E64"/>
    <w:rsid w:val="0031007A"/>
    <w:rsid w:val="00310C63"/>
    <w:rsid w:val="00312E1F"/>
    <w:rsid w:val="00312E4B"/>
    <w:rsid w:val="0031445F"/>
    <w:rsid w:val="00316CEB"/>
    <w:rsid w:val="0031781D"/>
    <w:rsid w:val="003211C2"/>
    <w:rsid w:val="00322205"/>
    <w:rsid w:val="00322749"/>
    <w:rsid w:val="003244A9"/>
    <w:rsid w:val="00324C01"/>
    <w:rsid w:val="00325E60"/>
    <w:rsid w:val="003278E4"/>
    <w:rsid w:val="00331665"/>
    <w:rsid w:val="003323CC"/>
    <w:rsid w:val="00332C40"/>
    <w:rsid w:val="00333C3C"/>
    <w:rsid w:val="003400B6"/>
    <w:rsid w:val="003428CE"/>
    <w:rsid w:val="003467E7"/>
    <w:rsid w:val="003470ED"/>
    <w:rsid w:val="0035100C"/>
    <w:rsid w:val="00352D05"/>
    <w:rsid w:val="0035304B"/>
    <w:rsid w:val="0035607E"/>
    <w:rsid w:val="0035630E"/>
    <w:rsid w:val="00360508"/>
    <w:rsid w:val="00360A34"/>
    <w:rsid w:val="0036292E"/>
    <w:rsid w:val="003646F8"/>
    <w:rsid w:val="00364CB0"/>
    <w:rsid w:val="003702B6"/>
    <w:rsid w:val="003724D8"/>
    <w:rsid w:val="00372C81"/>
    <w:rsid w:val="0037504A"/>
    <w:rsid w:val="00375334"/>
    <w:rsid w:val="0038189F"/>
    <w:rsid w:val="00385A66"/>
    <w:rsid w:val="00386A8F"/>
    <w:rsid w:val="00387EB1"/>
    <w:rsid w:val="003933EB"/>
    <w:rsid w:val="00394AA4"/>
    <w:rsid w:val="00396845"/>
    <w:rsid w:val="003A13DB"/>
    <w:rsid w:val="003A1E28"/>
    <w:rsid w:val="003A46F6"/>
    <w:rsid w:val="003A48E2"/>
    <w:rsid w:val="003B0885"/>
    <w:rsid w:val="003B174F"/>
    <w:rsid w:val="003B181D"/>
    <w:rsid w:val="003B1FDA"/>
    <w:rsid w:val="003B243E"/>
    <w:rsid w:val="003B587B"/>
    <w:rsid w:val="003B5B2D"/>
    <w:rsid w:val="003B6C89"/>
    <w:rsid w:val="003C2272"/>
    <w:rsid w:val="003C3C03"/>
    <w:rsid w:val="003C4880"/>
    <w:rsid w:val="003C5708"/>
    <w:rsid w:val="003C6252"/>
    <w:rsid w:val="003D1848"/>
    <w:rsid w:val="003D3667"/>
    <w:rsid w:val="003D3EC6"/>
    <w:rsid w:val="003D4664"/>
    <w:rsid w:val="003E0AD7"/>
    <w:rsid w:val="003E1CEC"/>
    <w:rsid w:val="003E279C"/>
    <w:rsid w:val="003E480E"/>
    <w:rsid w:val="003E58BA"/>
    <w:rsid w:val="003F0BA6"/>
    <w:rsid w:val="003F0E24"/>
    <w:rsid w:val="003F51B1"/>
    <w:rsid w:val="003F5D06"/>
    <w:rsid w:val="00401600"/>
    <w:rsid w:val="00402FEB"/>
    <w:rsid w:val="00404F90"/>
    <w:rsid w:val="00407E57"/>
    <w:rsid w:val="00407FCF"/>
    <w:rsid w:val="0041112F"/>
    <w:rsid w:val="0041231C"/>
    <w:rsid w:val="004126D3"/>
    <w:rsid w:val="00412880"/>
    <w:rsid w:val="00412B6F"/>
    <w:rsid w:val="00412BA2"/>
    <w:rsid w:val="00422FCF"/>
    <w:rsid w:val="00424C71"/>
    <w:rsid w:val="004254E8"/>
    <w:rsid w:val="0042558B"/>
    <w:rsid w:val="00425A0F"/>
    <w:rsid w:val="0042676B"/>
    <w:rsid w:val="00426B1E"/>
    <w:rsid w:val="004279D5"/>
    <w:rsid w:val="0043266D"/>
    <w:rsid w:val="00432EBE"/>
    <w:rsid w:val="00432F33"/>
    <w:rsid w:val="0043681A"/>
    <w:rsid w:val="004400C8"/>
    <w:rsid w:val="00440DF6"/>
    <w:rsid w:val="00441BF8"/>
    <w:rsid w:val="00442B95"/>
    <w:rsid w:val="00443A08"/>
    <w:rsid w:val="004446C4"/>
    <w:rsid w:val="004457D3"/>
    <w:rsid w:val="00447FDD"/>
    <w:rsid w:val="0045079D"/>
    <w:rsid w:val="00450995"/>
    <w:rsid w:val="004553ED"/>
    <w:rsid w:val="00455728"/>
    <w:rsid w:val="0045652C"/>
    <w:rsid w:val="0045667E"/>
    <w:rsid w:val="00456AAE"/>
    <w:rsid w:val="00461C11"/>
    <w:rsid w:val="004620F3"/>
    <w:rsid w:val="00462957"/>
    <w:rsid w:val="00464C7C"/>
    <w:rsid w:val="00466ACA"/>
    <w:rsid w:val="00470E90"/>
    <w:rsid w:val="00471D43"/>
    <w:rsid w:val="004723E8"/>
    <w:rsid w:val="00473A7F"/>
    <w:rsid w:val="00474594"/>
    <w:rsid w:val="00476316"/>
    <w:rsid w:val="00476C1A"/>
    <w:rsid w:val="00481AF0"/>
    <w:rsid w:val="00485714"/>
    <w:rsid w:val="00486B51"/>
    <w:rsid w:val="004878CE"/>
    <w:rsid w:val="0049089C"/>
    <w:rsid w:val="004930F0"/>
    <w:rsid w:val="004939B2"/>
    <w:rsid w:val="00494EB3"/>
    <w:rsid w:val="00494FFD"/>
    <w:rsid w:val="00496E5F"/>
    <w:rsid w:val="004A2FDF"/>
    <w:rsid w:val="004A56E8"/>
    <w:rsid w:val="004A5EBE"/>
    <w:rsid w:val="004A7E74"/>
    <w:rsid w:val="004B00B9"/>
    <w:rsid w:val="004B52D6"/>
    <w:rsid w:val="004B5C30"/>
    <w:rsid w:val="004C3CDB"/>
    <w:rsid w:val="004C5E1D"/>
    <w:rsid w:val="004C7ECD"/>
    <w:rsid w:val="004C7FCE"/>
    <w:rsid w:val="004D0D0B"/>
    <w:rsid w:val="004D125D"/>
    <w:rsid w:val="004D1757"/>
    <w:rsid w:val="004D19B9"/>
    <w:rsid w:val="004D1EF3"/>
    <w:rsid w:val="004D414D"/>
    <w:rsid w:val="004D49E5"/>
    <w:rsid w:val="004D6B19"/>
    <w:rsid w:val="004D759A"/>
    <w:rsid w:val="004E0B55"/>
    <w:rsid w:val="004E331A"/>
    <w:rsid w:val="004E5DF8"/>
    <w:rsid w:val="004E6F60"/>
    <w:rsid w:val="004F1950"/>
    <w:rsid w:val="004F3DE6"/>
    <w:rsid w:val="004F60EB"/>
    <w:rsid w:val="004F6DA0"/>
    <w:rsid w:val="00500E1C"/>
    <w:rsid w:val="00502BD6"/>
    <w:rsid w:val="0050497D"/>
    <w:rsid w:val="00506703"/>
    <w:rsid w:val="00507389"/>
    <w:rsid w:val="005121E4"/>
    <w:rsid w:val="00512B78"/>
    <w:rsid w:val="00514760"/>
    <w:rsid w:val="00514A87"/>
    <w:rsid w:val="00523053"/>
    <w:rsid w:val="00523F3E"/>
    <w:rsid w:val="00527449"/>
    <w:rsid w:val="00527C13"/>
    <w:rsid w:val="00527DBE"/>
    <w:rsid w:val="00534978"/>
    <w:rsid w:val="0053538D"/>
    <w:rsid w:val="005355DE"/>
    <w:rsid w:val="005364AF"/>
    <w:rsid w:val="0053752E"/>
    <w:rsid w:val="005407A8"/>
    <w:rsid w:val="00542C23"/>
    <w:rsid w:val="00543D6D"/>
    <w:rsid w:val="00545553"/>
    <w:rsid w:val="00545A60"/>
    <w:rsid w:val="00547F32"/>
    <w:rsid w:val="005501AA"/>
    <w:rsid w:val="00552022"/>
    <w:rsid w:val="00554879"/>
    <w:rsid w:val="00554C70"/>
    <w:rsid w:val="00556D85"/>
    <w:rsid w:val="00560055"/>
    <w:rsid w:val="00560871"/>
    <w:rsid w:val="00565225"/>
    <w:rsid w:val="00570910"/>
    <w:rsid w:val="00572415"/>
    <w:rsid w:val="005730D4"/>
    <w:rsid w:val="00573243"/>
    <w:rsid w:val="0057471B"/>
    <w:rsid w:val="00574810"/>
    <w:rsid w:val="00574C0E"/>
    <w:rsid w:val="005751A4"/>
    <w:rsid w:val="00577537"/>
    <w:rsid w:val="00580EC2"/>
    <w:rsid w:val="00587151"/>
    <w:rsid w:val="00593063"/>
    <w:rsid w:val="00595011"/>
    <w:rsid w:val="005957BE"/>
    <w:rsid w:val="005A1D7A"/>
    <w:rsid w:val="005A1EBA"/>
    <w:rsid w:val="005B0123"/>
    <w:rsid w:val="005B06AF"/>
    <w:rsid w:val="005B102D"/>
    <w:rsid w:val="005B1743"/>
    <w:rsid w:val="005B219F"/>
    <w:rsid w:val="005B2B9A"/>
    <w:rsid w:val="005B3536"/>
    <w:rsid w:val="005B45F1"/>
    <w:rsid w:val="005C2A52"/>
    <w:rsid w:val="005C36FB"/>
    <w:rsid w:val="005C3AB3"/>
    <w:rsid w:val="005C3DE3"/>
    <w:rsid w:val="005C6124"/>
    <w:rsid w:val="005C723A"/>
    <w:rsid w:val="005D0E37"/>
    <w:rsid w:val="005D1BF1"/>
    <w:rsid w:val="005D1E38"/>
    <w:rsid w:val="005D2933"/>
    <w:rsid w:val="005D29A5"/>
    <w:rsid w:val="005D2F97"/>
    <w:rsid w:val="005E0E27"/>
    <w:rsid w:val="005E155B"/>
    <w:rsid w:val="005E4BEB"/>
    <w:rsid w:val="005E51DE"/>
    <w:rsid w:val="005E5827"/>
    <w:rsid w:val="005E67C6"/>
    <w:rsid w:val="005E6DE0"/>
    <w:rsid w:val="005E7BBC"/>
    <w:rsid w:val="005F1E2E"/>
    <w:rsid w:val="005F27A3"/>
    <w:rsid w:val="005F29E0"/>
    <w:rsid w:val="005F7D35"/>
    <w:rsid w:val="0060063B"/>
    <w:rsid w:val="006014C6"/>
    <w:rsid w:val="00601DC1"/>
    <w:rsid w:val="00604F56"/>
    <w:rsid w:val="00605CD5"/>
    <w:rsid w:val="00606AFA"/>
    <w:rsid w:val="00606ED2"/>
    <w:rsid w:val="00607468"/>
    <w:rsid w:val="00607CFC"/>
    <w:rsid w:val="00611631"/>
    <w:rsid w:val="00614B4F"/>
    <w:rsid w:val="00614EC0"/>
    <w:rsid w:val="00615360"/>
    <w:rsid w:val="0061604E"/>
    <w:rsid w:val="00623869"/>
    <w:rsid w:val="00624619"/>
    <w:rsid w:val="00624703"/>
    <w:rsid w:val="006308CF"/>
    <w:rsid w:val="00631405"/>
    <w:rsid w:val="006327E9"/>
    <w:rsid w:val="00635333"/>
    <w:rsid w:val="00635947"/>
    <w:rsid w:val="00635EA7"/>
    <w:rsid w:val="006374C7"/>
    <w:rsid w:val="00637E1F"/>
    <w:rsid w:val="00646D3B"/>
    <w:rsid w:val="00647CD8"/>
    <w:rsid w:val="00652A08"/>
    <w:rsid w:val="0065306E"/>
    <w:rsid w:val="006547D4"/>
    <w:rsid w:val="00657770"/>
    <w:rsid w:val="006605F3"/>
    <w:rsid w:val="00660895"/>
    <w:rsid w:val="006610A7"/>
    <w:rsid w:val="006634C2"/>
    <w:rsid w:val="006638E6"/>
    <w:rsid w:val="00663E47"/>
    <w:rsid w:val="006641E1"/>
    <w:rsid w:val="00664F5D"/>
    <w:rsid w:val="0066771C"/>
    <w:rsid w:val="00667F20"/>
    <w:rsid w:val="006702F4"/>
    <w:rsid w:val="00671609"/>
    <w:rsid w:val="00672484"/>
    <w:rsid w:val="00673FAF"/>
    <w:rsid w:val="00673FC2"/>
    <w:rsid w:val="00681D32"/>
    <w:rsid w:val="006828C7"/>
    <w:rsid w:val="006849FC"/>
    <w:rsid w:val="00685C8F"/>
    <w:rsid w:val="0068608A"/>
    <w:rsid w:val="0068769C"/>
    <w:rsid w:val="00687A01"/>
    <w:rsid w:val="006907A5"/>
    <w:rsid w:val="0069304B"/>
    <w:rsid w:val="0069406E"/>
    <w:rsid w:val="006954A2"/>
    <w:rsid w:val="006954A5"/>
    <w:rsid w:val="00695B70"/>
    <w:rsid w:val="00696595"/>
    <w:rsid w:val="00697C2C"/>
    <w:rsid w:val="006A0EB4"/>
    <w:rsid w:val="006A25D0"/>
    <w:rsid w:val="006A3A66"/>
    <w:rsid w:val="006A3CEB"/>
    <w:rsid w:val="006A4BEE"/>
    <w:rsid w:val="006A5FDC"/>
    <w:rsid w:val="006A659D"/>
    <w:rsid w:val="006A65E5"/>
    <w:rsid w:val="006A6A8C"/>
    <w:rsid w:val="006B3B5A"/>
    <w:rsid w:val="006B4983"/>
    <w:rsid w:val="006B5756"/>
    <w:rsid w:val="006C0FD8"/>
    <w:rsid w:val="006C245A"/>
    <w:rsid w:val="006C3468"/>
    <w:rsid w:val="006C54FF"/>
    <w:rsid w:val="006C65B0"/>
    <w:rsid w:val="006D10E3"/>
    <w:rsid w:val="006D1A01"/>
    <w:rsid w:val="006D2E83"/>
    <w:rsid w:val="006D7B81"/>
    <w:rsid w:val="006E0B43"/>
    <w:rsid w:val="006E0F6E"/>
    <w:rsid w:val="006E3FFC"/>
    <w:rsid w:val="006E4B6A"/>
    <w:rsid w:val="006E5033"/>
    <w:rsid w:val="006E66B5"/>
    <w:rsid w:val="006F21BD"/>
    <w:rsid w:val="006F33EE"/>
    <w:rsid w:val="006F4F7A"/>
    <w:rsid w:val="006F5040"/>
    <w:rsid w:val="006F6C58"/>
    <w:rsid w:val="006F6EDE"/>
    <w:rsid w:val="006F756A"/>
    <w:rsid w:val="00703A2D"/>
    <w:rsid w:val="00703D9E"/>
    <w:rsid w:val="00706F4B"/>
    <w:rsid w:val="00707369"/>
    <w:rsid w:val="00707790"/>
    <w:rsid w:val="00707AD6"/>
    <w:rsid w:val="00710558"/>
    <w:rsid w:val="00710A54"/>
    <w:rsid w:val="00711EE8"/>
    <w:rsid w:val="007121C5"/>
    <w:rsid w:val="00712A69"/>
    <w:rsid w:val="0071449C"/>
    <w:rsid w:val="007151AD"/>
    <w:rsid w:val="00715A94"/>
    <w:rsid w:val="00715C17"/>
    <w:rsid w:val="0071622B"/>
    <w:rsid w:val="00717B39"/>
    <w:rsid w:val="00717C10"/>
    <w:rsid w:val="00717DFD"/>
    <w:rsid w:val="007258D6"/>
    <w:rsid w:val="0072711E"/>
    <w:rsid w:val="00736823"/>
    <w:rsid w:val="00736E1B"/>
    <w:rsid w:val="007378E1"/>
    <w:rsid w:val="00737B26"/>
    <w:rsid w:val="007407AA"/>
    <w:rsid w:val="00740AA0"/>
    <w:rsid w:val="0074322B"/>
    <w:rsid w:val="00743A44"/>
    <w:rsid w:val="0074408E"/>
    <w:rsid w:val="00746393"/>
    <w:rsid w:val="00746A30"/>
    <w:rsid w:val="00747517"/>
    <w:rsid w:val="007509DB"/>
    <w:rsid w:val="00751AE3"/>
    <w:rsid w:val="00751DE9"/>
    <w:rsid w:val="00755763"/>
    <w:rsid w:val="007566D6"/>
    <w:rsid w:val="00756F0C"/>
    <w:rsid w:val="0076145F"/>
    <w:rsid w:val="00761887"/>
    <w:rsid w:val="007620C0"/>
    <w:rsid w:val="00762746"/>
    <w:rsid w:val="00762F77"/>
    <w:rsid w:val="00762FAC"/>
    <w:rsid w:val="00763711"/>
    <w:rsid w:val="00764BFA"/>
    <w:rsid w:val="00772426"/>
    <w:rsid w:val="00773692"/>
    <w:rsid w:val="00776C96"/>
    <w:rsid w:val="0078282E"/>
    <w:rsid w:val="00782D69"/>
    <w:rsid w:val="007831F5"/>
    <w:rsid w:val="0078555C"/>
    <w:rsid w:val="00785793"/>
    <w:rsid w:val="007863C3"/>
    <w:rsid w:val="00791D13"/>
    <w:rsid w:val="00792960"/>
    <w:rsid w:val="00792F2F"/>
    <w:rsid w:val="00794C4B"/>
    <w:rsid w:val="00794DE3"/>
    <w:rsid w:val="007A035C"/>
    <w:rsid w:val="007A31EF"/>
    <w:rsid w:val="007A68E9"/>
    <w:rsid w:val="007B015B"/>
    <w:rsid w:val="007B0DA2"/>
    <w:rsid w:val="007B0FC5"/>
    <w:rsid w:val="007B1C15"/>
    <w:rsid w:val="007B4E3A"/>
    <w:rsid w:val="007B5FC2"/>
    <w:rsid w:val="007B6057"/>
    <w:rsid w:val="007B607A"/>
    <w:rsid w:val="007C03C6"/>
    <w:rsid w:val="007C36DD"/>
    <w:rsid w:val="007C4DFB"/>
    <w:rsid w:val="007D105F"/>
    <w:rsid w:val="007D4446"/>
    <w:rsid w:val="007D5E4D"/>
    <w:rsid w:val="007E249D"/>
    <w:rsid w:val="007E4654"/>
    <w:rsid w:val="007E4721"/>
    <w:rsid w:val="007E643B"/>
    <w:rsid w:val="007E7270"/>
    <w:rsid w:val="007F179F"/>
    <w:rsid w:val="007F328C"/>
    <w:rsid w:val="007F770A"/>
    <w:rsid w:val="0080217D"/>
    <w:rsid w:val="008038F5"/>
    <w:rsid w:val="00813585"/>
    <w:rsid w:val="00814FC9"/>
    <w:rsid w:val="008162E8"/>
    <w:rsid w:val="008214A6"/>
    <w:rsid w:val="008225E8"/>
    <w:rsid w:val="00822B44"/>
    <w:rsid w:val="0082393B"/>
    <w:rsid w:val="00823F62"/>
    <w:rsid w:val="0082471B"/>
    <w:rsid w:val="00824EE7"/>
    <w:rsid w:val="008257C2"/>
    <w:rsid w:val="00825B02"/>
    <w:rsid w:val="00826061"/>
    <w:rsid w:val="008272AF"/>
    <w:rsid w:val="00830F25"/>
    <w:rsid w:val="008339FF"/>
    <w:rsid w:val="0083630F"/>
    <w:rsid w:val="00844ACB"/>
    <w:rsid w:val="008459B0"/>
    <w:rsid w:val="00846DDB"/>
    <w:rsid w:val="00847D12"/>
    <w:rsid w:val="00850271"/>
    <w:rsid w:val="0085250F"/>
    <w:rsid w:val="00852C17"/>
    <w:rsid w:val="008547AE"/>
    <w:rsid w:val="00855812"/>
    <w:rsid w:val="00855AD2"/>
    <w:rsid w:val="00860315"/>
    <w:rsid w:val="00860E0D"/>
    <w:rsid w:val="008635A6"/>
    <w:rsid w:val="008647FA"/>
    <w:rsid w:val="00864DD0"/>
    <w:rsid w:val="00865B84"/>
    <w:rsid w:val="008660F4"/>
    <w:rsid w:val="00872E20"/>
    <w:rsid w:val="008731B1"/>
    <w:rsid w:val="008769E4"/>
    <w:rsid w:val="00876AF6"/>
    <w:rsid w:val="008847AD"/>
    <w:rsid w:val="0088722D"/>
    <w:rsid w:val="00890185"/>
    <w:rsid w:val="00892FE4"/>
    <w:rsid w:val="008A28F0"/>
    <w:rsid w:val="008A44D2"/>
    <w:rsid w:val="008A478E"/>
    <w:rsid w:val="008A55DC"/>
    <w:rsid w:val="008A6679"/>
    <w:rsid w:val="008B0D22"/>
    <w:rsid w:val="008B2C98"/>
    <w:rsid w:val="008B33C8"/>
    <w:rsid w:val="008B43D6"/>
    <w:rsid w:val="008B5744"/>
    <w:rsid w:val="008B614D"/>
    <w:rsid w:val="008B7ED8"/>
    <w:rsid w:val="008C0BD0"/>
    <w:rsid w:val="008C0F1D"/>
    <w:rsid w:val="008C471C"/>
    <w:rsid w:val="008C705F"/>
    <w:rsid w:val="008D1095"/>
    <w:rsid w:val="008D26BC"/>
    <w:rsid w:val="008D2B29"/>
    <w:rsid w:val="008D4798"/>
    <w:rsid w:val="008D48BE"/>
    <w:rsid w:val="008D61B8"/>
    <w:rsid w:val="008E1289"/>
    <w:rsid w:val="008E18E4"/>
    <w:rsid w:val="008E1B20"/>
    <w:rsid w:val="008E30DB"/>
    <w:rsid w:val="008F0381"/>
    <w:rsid w:val="008F1524"/>
    <w:rsid w:val="008F1D9E"/>
    <w:rsid w:val="008F3D49"/>
    <w:rsid w:val="008F47F6"/>
    <w:rsid w:val="009025A2"/>
    <w:rsid w:val="00902C79"/>
    <w:rsid w:val="009038AE"/>
    <w:rsid w:val="009053D4"/>
    <w:rsid w:val="00906A1C"/>
    <w:rsid w:val="00906C69"/>
    <w:rsid w:val="00911490"/>
    <w:rsid w:val="00911CE6"/>
    <w:rsid w:val="009143EF"/>
    <w:rsid w:val="00916CEB"/>
    <w:rsid w:val="00917325"/>
    <w:rsid w:val="00920AE1"/>
    <w:rsid w:val="009210B7"/>
    <w:rsid w:val="00921E02"/>
    <w:rsid w:val="00921EAD"/>
    <w:rsid w:val="0092344A"/>
    <w:rsid w:val="00923452"/>
    <w:rsid w:val="0092469F"/>
    <w:rsid w:val="009251F5"/>
    <w:rsid w:val="0092654A"/>
    <w:rsid w:val="00926D8A"/>
    <w:rsid w:val="009302E6"/>
    <w:rsid w:val="00931157"/>
    <w:rsid w:val="0093157F"/>
    <w:rsid w:val="00931A99"/>
    <w:rsid w:val="00932725"/>
    <w:rsid w:val="00934793"/>
    <w:rsid w:val="009362AE"/>
    <w:rsid w:val="00936EDD"/>
    <w:rsid w:val="009422F7"/>
    <w:rsid w:val="00943A08"/>
    <w:rsid w:val="00944DDA"/>
    <w:rsid w:val="00946463"/>
    <w:rsid w:val="00950508"/>
    <w:rsid w:val="009508C1"/>
    <w:rsid w:val="00951A96"/>
    <w:rsid w:val="00955A7A"/>
    <w:rsid w:val="00955B0A"/>
    <w:rsid w:val="009570D6"/>
    <w:rsid w:val="009617B2"/>
    <w:rsid w:val="0096180B"/>
    <w:rsid w:val="00962523"/>
    <w:rsid w:val="00970C2F"/>
    <w:rsid w:val="009749EB"/>
    <w:rsid w:val="00974DB8"/>
    <w:rsid w:val="00974EA2"/>
    <w:rsid w:val="00977074"/>
    <w:rsid w:val="00977F0F"/>
    <w:rsid w:val="0098162F"/>
    <w:rsid w:val="00981DE2"/>
    <w:rsid w:val="00981DE6"/>
    <w:rsid w:val="00982961"/>
    <w:rsid w:val="009833B7"/>
    <w:rsid w:val="00983D31"/>
    <w:rsid w:val="009854BE"/>
    <w:rsid w:val="009872B0"/>
    <w:rsid w:val="00987888"/>
    <w:rsid w:val="009919CB"/>
    <w:rsid w:val="00992E5F"/>
    <w:rsid w:val="00995B58"/>
    <w:rsid w:val="00995DCB"/>
    <w:rsid w:val="009960A9"/>
    <w:rsid w:val="00996334"/>
    <w:rsid w:val="009A19C9"/>
    <w:rsid w:val="009A298C"/>
    <w:rsid w:val="009A5D98"/>
    <w:rsid w:val="009A5EAE"/>
    <w:rsid w:val="009B0F94"/>
    <w:rsid w:val="009B37C2"/>
    <w:rsid w:val="009B4096"/>
    <w:rsid w:val="009B5E0B"/>
    <w:rsid w:val="009B5EAE"/>
    <w:rsid w:val="009B64E9"/>
    <w:rsid w:val="009B6564"/>
    <w:rsid w:val="009C7A95"/>
    <w:rsid w:val="009D0F1B"/>
    <w:rsid w:val="009D1B97"/>
    <w:rsid w:val="009D4790"/>
    <w:rsid w:val="009D58C6"/>
    <w:rsid w:val="009D7797"/>
    <w:rsid w:val="009E15DC"/>
    <w:rsid w:val="009E30EB"/>
    <w:rsid w:val="009E498A"/>
    <w:rsid w:val="009E65E0"/>
    <w:rsid w:val="009E6B60"/>
    <w:rsid w:val="009F01D4"/>
    <w:rsid w:val="009F080B"/>
    <w:rsid w:val="009F185D"/>
    <w:rsid w:val="00A01C9A"/>
    <w:rsid w:val="00A02889"/>
    <w:rsid w:val="00A0538E"/>
    <w:rsid w:val="00A12E6A"/>
    <w:rsid w:val="00A16254"/>
    <w:rsid w:val="00A21209"/>
    <w:rsid w:val="00A228AB"/>
    <w:rsid w:val="00A246E4"/>
    <w:rsid w:val="00A24E9D"/>
    <w:rsid w:val="00A254EF"/>
    <w:rsid w:val="00A26442"/>
    <w:rsid w:val="00A270B5"/>
    <w:rsid w:val="00A30045"/>
    <w:rsid w:val="00A30E79"/>
    <w:rsid w:val="00A31C57"/>
    <w:rsid w:val="00A3203A"/>
    <w:rsid w:val="00A4253D"/>
    <w:rsid w:val="00A43FA2"/>
    <w:rsid w:val="00A5016E"/>
    <w:rsid w:val="00A5649C"/>
    <w:rsid w:val="00A651EE"/>
    <w:rsid w:val="00A66156"/>
    <w:rsid w:val="00A6696A"/>
    <w:rsid w:val="00A67532"/>
    <w:rsid w:val="00A70100"/>
    <w:rsid w:val="00A72F5F"/>
    <w:rsid w:val="00A73ED7"/>
    <w:rsid w:val="00A74E72"/>
    <w:rsid w:val="00A77027"/>
    <w:rsid w:val="00A77185"/>
    <w:rsid w:val="00A8096A"/>
    <w:rsid w:val="00A81A8B"/>
    <w:rsid w:val="00A84507"/>
    <w:rsid w:val="00A84F9A"/>
    <w:rsid w:val="00A86399"/>
    <w:rsid w:val="00A86495"/>
    <w:rsid w:val="00A86A85"/>
    <w:rsid w:val="00A90AB1"/>
    <w:rsid w:val="00A96F80"/>
    <w:rsid w:val="00AA0DB5"/>
    <w:rsid w:val="00AA2068"/>
    <w:rsid w:val="00AA22E2"/>
    <w:rsid w:val="00AA2FF6"/>
    <w:rsid w:val="00AA3DDD"/>
    <w:rsid w:val="00AA3F06"/>
    <w:rsid w:val="00AA456B"/>
    <w:rsid w:val="00AA5A7C"/>
    <w:rsid w:val="00AA60C3"/>
    <w:rsid w:val="00AA6836"/>
    <w:rsid w:val="00AB1FC9"/>
    <w:rsid w:val="00AB2935"/>
    <w:rsid w:val="00AB2BB4"/>
    <w:rsid w:val="00AB6D86"/>
    <w:rsid w:val="00AB71B5"/>
    <w:rsid w:val="00AC0842"/>
    <w:rsid w:val="00AC1EFA"/>
    <w:rsid w:val="00AC37DE"/>
    <w:rsid w:val="00AC4893"/>
    <w:rsid w:val="00AC5F0A"/>
    <w:rsid w:val="00AC62C5"/>
    <w:rsid w:val="00AD1BEA"/>
    <w:rsid w:val="00AD25B1"/>
    <w:rsid w:val="00AD2C0F"/>
    <w:rsid w:val="00AD3991"/>
    <w:rsid w:val="00AD41F5"/>
    <w:rsid w:val="00AD43BE"/>
    <w:rsid w:val="00AD4520"/>
    <w:rsid w:val="00AD4691"/>
    <w:rsid w:val="00AD4B1A"/>
    <w:rsid w:val="00AD5611"/>
    <w:rsid w:val="00AD564E"/>
    <w:rsid w:val="00AD5ACA"/>
    <w:rsid w:val="00AD77C6"/>
    <w:rsid w:val="00AE149A"/>
    <w:rsid w:val="00AE41E0"/>
    <w:rsid w:val="00AE49D0"/>
    <w:rsid w:val="00AE644E"/>
    <w:rsid w:val="00AF11B6"/>
    <w:rsid w:val="00AF2023"/>
    <w:rsid w:val="00AF32C6"/>
    <w:rsid w:val="00AF6A81"/>
    <w:rsid w:val="00AF7EE5"/>
    <w:rsid w:val="00B004C6"/>
    <w:rsid w:val="00B00672"/>
    <w:rsid w:val="00B00FF7"/>
    <w:rsid w:val="00B028B3"/>
    <w:rsid w:val="00B07904"/>
    <w:rsid w:val="00B13EF9"/>
    <w:rsid w:val="00B14A41"/>
    <w:rsid w:val="00B14BB1"/>
    <w:rsid w:val="00B1689B"/>
    <w:rsid w:val="00B17726"/>
    <w:rsid w:val="00B17D48"/>
    <w:rsid w:val="00B17D4D"/>
    <w:rsid w:val="00B17F76"/>
    <w:rsid w:val="00B20277"/>
    <w:rsid w:val="00B22204"/>
    <w:rsid w:val="00B2307E"/>
    <w:rsid w:val="00B23859"/>
    <w:rsid w:val="00B24FB7"/>
    <w:rsid w:val="00B25498"/>
    <w:rsid w:val="00B261ED"/>
    <w:rsid w:val="00B35712"/>
    <w:rsid w:val="00B412D9"/>
    <w:rsid w:val="00B41781"/>
    <w:rsid w:val="00B45B25"/>
    <w:rsid w:val="00B460FE"/>
    <w:rsid w:val="00B46B6B"/>
    <w:rsid w:val="00B506AE"/>
    <w:rsid w:val="00B51A7E"/>
    <w:rsid w:val="00B56F8A"/>
    <w:rsid w:val="00B571A8"/>
    <w:rsid w:val="00B57E6C"/>
    <w:rsid w:val="00B64259"/>
    <w:rsid w:val="00B6495F"/>
    <w:rsid w:val="00B64A7F"/>
    <w:rsid w:val="00B657DF"/>
    <w:rsid w:val="00B71885"/>
    <w:rsid w:val="00B73249"/>
    <w:rsid w:val="00B73AFC"/>
    <w:rsid w:val="00B73EA2"/>
    <w:rsid w:val="00B761FA"/>
    <w:rsid w:val="00B762F6"/>
    <w:rsid w:val="00B80556"/>
    <w:rsid w:val="00B80866"/>
    <w:rsid w:val="00B809AA"/>
    <w:rsid w:val="00B848F5"/>
    <w:rsid w:val="00B858B2"/>
    <w:rsid w:val="00B85D6F"/>
    <w:rsid w:val="00B8686C"/>
    <w:rsid w:val="00B86C76"/>
    <w:rsid w:val="00B86E6C"/>
    <w:rsid w:val="00B9321B"/>
    <w:rsid w:val="00B95D44"/>
    <w:rsid w:val="00B96BF6"/>
    <w:rsid w:val="00B96FF1"/>
    <w:rsid w:val="00BA1832"/>
    <w:rsid w:val="00BA36A7"/>
    <w:rsid w:val="00BA37E0"/>
    <w:rsid w:val="00BA4422"/>
    <w:rsid w:val="00BA5309"/>
    <w:rsid w:val="00BA67A2"/>
    <w:rsid w:val="00BB0CE4"/>
    <w:rsid w:val="00BB3558"/>
    <w:rsid w:val="00BB4196"/>
    <w:rsid w:val="00BB5D40"/>
    <w:rsid w:val="00BC1969"/>
    <w:rsid w:val="00BC38B7"/>
    <w:rsid w:val="00BC6ACF"/>
    <w:rsid w:val="00BD0417"/>
    <w:rsid w:val="00BD11A4"/>
    <w:rsid w:val="00BD1500"/>
    <w:rsid w:val="00BD1DA0"/>
    <w:rsid w:val="00BD4A11"/>
    <w:rsid w:val="00BD57EE"/>
    <w:rsid w:val="00BD5CC1"/>
    <w:rsid w:val="00BD5CDE"/>
    <w:rsid w:val="00BD6C4E"/>
    <w:rsid w:val="00BE0D0B"/>
    <w:rsid w:val="00BE13F5"/>
    <w:rsid w:val="00BE3114"/>
    <w:rsid w:val="00BE3378"/>
    <w:rsid w:val="00BE5624"/>
    <w:rsid w:val="00BE60EF"/>
    <w:rsid w:val="00BE7678"/>
    <w:rsid w:val="00BF0A6E"/>
    <w:rsid w:val="00BF2364"/>
    <w:rsid w:val="00BF2E0A"/>
    <w:rsid w:val="00BF2E8D"/>
    <w:rsid w:val="00BF36BE"/>
    <w:rsid w:val="00BF3BA6"/>
    <w:rsid w:val="00BF4C2F"/>
    <w:rsid w:val="00BF5CF7"/>
    <w:rsid w:val="00C01AE2"/>
    <w:rsid w:val="00C02413"/>
    <w:rsid w:val="00C02DCB"/>
    <w:rsid w:val="00C036AF"/>
    <w:rsid w:val="00C05655"/>
    <w:rsid w:val="00C07AD2"/>
    <w:rsid w:val="00C10155"/>
    <w:rsid w:val="00C12D7D"/>
    <w:rsid w:val="00C14CBE"/>
    <w:rsid w:val="00C171BC"/>
    <w:rsid w:val="00C217F9"/>
    <w:rsid w:val="00C22F88"/>
    <w:rsid w:val="00C231EE"/>
    <w:rsid w:val="00C24EFA"/>
    <w:rsid w:val="00C30C4A"/>
    <w:rsid w:val="00C31AAA"/>
    <w:rsid w:val="00C3203A"/>
    <w:rsid w:val="00C34FF3"/>
    <w:rsid w:val="00C36B65"/>
    <w:rsid w:val="00C37016"/>
    <w:rsid w:val="00C40D37"/>
    <w:rsid w:val="00C41CC1"/>
    <w:rsid w:val="00C41EDE"/>
    <w:rsid w:val="00C43C57"/>
    <w:rsid w:val="00C45CA3"/>
    <w:rsid w:val="00C45D56"/>
    <w:rsid w:val="00C46E27"/>
    <w:rsid w:val="00C46FE5"/>
    <w:rsid w:val="00C518E1"/>
    <w:rsid w:val="00C52F7F"/>
    <w:rsid w:val="00C56750"/>
    <w:rsid w:val="00C579E8"/>
    <w:rsid w:val="00C61516"/>
    <w:rsid w:val="00C63D97"/>
    <w:rsid w:val="00C63E82"/>
    <w:rsid w:val="00C6453A"/>
    <w:rsid w:val="00C651AC"/>
    <w:rsid w:val="00C6687B"/>
    <w:rsid w:val="00C74E8C"/>
    <w:rsid w:val="00C755E1"/>
    <w:rsid w:val="00C77857"/>
    <w:rsid w:val="00C77E0B"/>
    <w:rsid w:val="00C806F6"/>
    <w:rsid w:val="00C82D91"/>
    <w:rsid w:val="00C83509"/>
    <w:rsid w:val="00C83727"/>
    <w:rsid w:val="00C84A02"/>
    <w:rsid w:val="00C84E99"/>
    <w:rsid w:val="00C86A77"/>
    <w:rsid w:val="00C91948"/>
    <w:rsid w:val="00C91CB7"/>
    <w:rsid w:val="00C91DD6"/>
    <w:rsid w:val="00C9212B"/>
    <w:rsid w:val="00C95E01"/>
    <w:rsid w:val="00C95FE8"/>
    <w:rsid w:val="00C966BE"/>
    <w:rsid w:val="00CA16FD"/>
    <w:rsid w:val="00CA2C39"/>
    <w:rsid w:val="00CA349A"/>
    <w:rsid w:val="00CA7F87"/>
    <w:rsid w:val="00CB758E"/>
    <w:rsid w:val="00CB7B44"/>
    <w:rsid w:val="00CC080B"/>
    <w:rsid w:val="00CC0CB1"/>
    <w:rsid w:val="00CC3018"/>
    <w:rsid w:val="00CC3E1B"/>
    <w:rsid w:val="00CC3FBC"/>
    <w:rsid w:val="00CD50A8"/>
    <w:rsid w:val="00CD6DCB"/>
    <w:rsid w:val="00CD704C"/>
    <w:rsid w:val="00CD7114"/>
    <w:rsid w:val="00CD774A"/>
    <w:rsid w:val="00CD7C4A"/>
    <w:rsid w:val="00CE0BE9"/>
    <w:rsid w:val="00CE3804"/>
    <w:rsid w:val="00CE586D"/>
    <w:rsid w:val="00CE60B9"/>
    <w:rsid w:val="00CE6112"/>
    <w:rsid w:val="00CE769E"/>
    <w:rsid w:val="00CE7B55"/>
    <w:rsid w:val="00CF09E4"/>
    <w:rsid w:val="00CF3729"/>
    <w:rsid w:val="00CF4C61"/>
    <w:rsid w:val="00CF6CE8"/>
    <w:rsid w:val="00CF7BA1"/>
    <w:rsid w:val="00D0128F"/>
    <w:rsid w:val="00D0265C"/>
    <w:rsid w:val="00D04583"/>
    <w:rsid w:val="00D102E4"/>
    <w:rsid w:val="00D10403"/>
    <w:rsid w:val="00D108CB"/>
    <w:rsid w:val="00D110AB"/>
    <w:rsid w:val="00D114D2"/>
    <w:rsid w:val="00D11A42"/>
    <w:rsid w:val="00D14370"/>
    <w:rsid w:val="00D16C48"/>
    <w:rsid w:val="00D17056"/>
    <w:rsid w:val="00D2188D"/>
    <w:rsid w:val="00D21E7C"/>
    <w:rsid w:val="00D2228F"/>
    <w:rsid w:val="00D223DE"/>
    <w:rsid w:val="00D232A5"/>
    <w:rsid w:val="00D25003"/>
    <w:rsid w:val="00D26334"/>
    <w:rsid w:val="00D2744A"/>
    <w:rsid w:val="00D30F73"/>
    <w:rsid w:val="00D33155"/>
    <w:rsid w:val="00D33E6D"/>
    <w:rsid w:val="00D3432A"/>
    <w:rsid w:val="00D34810"/>
    <w:rsid w:val="00D35434"/>
    <w:rsid w:val="00D36369"/>
    <w:rsid w:val="00D36D5E"/>
    <w:rsid w:val="00D409EB"/>
    <w:rsid w:val="00D41BCF"/>
    <w:rsid w:val="00D44FD2"/>
    <w:rsid w:val="00D50AB4"/>
    <w:rsid w:val="00D5238B"/>
    <w:rsid w:val="00D545B1"/>
    <w:rsid w:val="00D56744"/>
    <w:rsid w:val="00D57162"/>
    <w:rsid w:val="00D639B0"/>
    <w:rsid w:val="00D65095"/>
    <w:rsid w:val="00D65447"/>
    <w:rsid w:val="00D6569E"/>
    <w:rsid w:val="00D66467"/>
    <w:rsid w:val="00D66B11"/>
    <w:rsid w:val="00D70042"/>
    <w:rsid w:val="00D7032B"/>
    <w:rsid w:val="00D742FF"/>
    <w:rsid w:val="00D8013D"/>
    <w:rsid w:val="00D8080E"/>
    <w:rsid w:val="00D80F52"/>
    <w:rsid w:val="00D82443"/>
    <w:rsid w:val="00D84552"/>
    <w:rsid w:val="00D849CC"/>
    <w:rsid w:val="00D8591A"/>
    <w:rsid w:val="00D86606"/>
    <w:rsid w:val="00D87664"/>
    <w:rsid w:val="00D90868"/>
    <w:rsid w:val="00D90D1D"/>
    <w:rsid w:val="00D91C0A"/>
    <w:rsid w:val="00D949A1"/>
    <w:rsid w:val="00D94CD8"/>
    <w:rsid w:val="00DA0241"/>
    <w:rsid w:val="00DA0BB8"/>
    <w:rsid w:val="00DA2267"/>
    <w:rsid w:val="00DA24D7"/>
    <w:rsid w:val="00DA3733"/>
    <w:rsid w:val="00DA400B"/>
    <w:rsid w:val="00DA4223"/>
    <w:rsid w:val="00DA4B5A"/>
    <w:rsid w:val="00DA61F5"/>
    <w:rsid w:val="00DA7CDF"/>
    <w:rsid w:val="00DB0803"/>
    <w:rsid w:val="00DB0EC8"/>
    <w:rsid w:val="00DB18B1"/>
    <w:rsid w:val="00DB3B5A"/>
    <w:rsid w:val="00DB44AF"/>
    <w:rsid w:val="00DB4D10"/>
    <w:rsid w:val="00DC1FDB"/>
    <w:rsid w:val="00DC2677"/>
    <w:rsid w:val="00DC3C35"/>
    <w:rsid w:val="00DC3D19"/>
    <w:rsid w:val="00DC4EF8"/>
    <w:rsid w:val="00DC5CDB"/>
    <w:rsid w:val="00DC5D91"/>
    <w:rsid w:val="00DC6F47"/>
    <w:rsid w:val="00DD211A"/>
    <w:rsid w:val="00DD4BBC"/>
    <w:rsid w:val="00DE0A00"/>
    <w:rsid w:val="00DE2C95"/>
    <w:rsid w:val="00DE2CB9"/>
    <w:rsid w:val="00DE2DA3"/>
    <w:rsid w:val="00DE5E1B"/>
    <w:rsid w:val="00DE5FCD"/>
    <w:rsid w:val="00DE606F"/>
    <w:rsid w:val="00DF0F47"/>
    <w:rsid w:val="00DF392C"/>
    <w:rsid w:val="00DF50D7"/>
    <w:rsid w:val="00DF5B01"/>
    <w:rsid w:val="00DF79FF"/>
    <w:rsid w:val="00DF7FF9"/>
    <w:rsid w:val="00E015E5"/>
    <w:rsid w:val="00E056FC"/>
    <w:rsid w:val="00E06F97"/>
    <w:rsid w:val="00E07133"/>
    <w:rsid w:val="00E11DBA"/>
    <w:rsid w:val="00E120D2"/>
    <w:rsid w:val="00E12965"/>
    <w:rsid w:val="00E14CA2"/>
    <w:rsid w:val="00E216ED"/>
    <w:rsid w:val="00E23585"/>
    <w:rsid w:val="00E279BF"/>
    <w:rsid w:val="00E317AB"/>
    <w:rsid w:val="00E339F4"/>
    <w:rsid w:val="00E346DF"/>
    <w:rsid w:val="00E34895"/>
    <w:rsid w:val="00E40138"/>
    <w:rsid w:val="00E411BE"/>
    <w:rsid w:val="00E412BB"/>
    <w:rsid w:val="00E417FC"/>
    <w:rsid w:val="00E41CA9"/>
    <w:rsid w:val="00E43486"/>
    <w:rsid w:val="00E444C3"/>
    <w:rsid w:val="00E44D62"/>
    <w:rsid w:val="00E45363"/>
    <w:rsid w:val="00E47619"/>
    <w:rsid w:val="00E50114"/>
    <w:rsid w:val="00E51274"/>
    <w:rsid w:val="00E5156C"/>
    <w:rsid w:val="00E51BCB"/>
    <w:rsid w:val="00E522E5"/>
    <w:rsid w:val="00E563AE"/>
    <w:rsid w:val="00E575F5"/>
    <w:rsid w:val="00E60206"/>
    <w:rsid w:val="00E60421"/>
    <w:rsid w:val="00E638CB"/>
    <w:rsid w:val="00E65371"/>
    <w:rsid w:val="00E65599"/>
    <w:rsid w:val="00E66FCE"/>
    <w:rsid w:val="00E7400E"/>
    <w:rsid w:val="00E761FD"/>
    <w:rsid w:val="00E76B2F"/>
    <w:rsid w:val="00E807DE"/>
    <w:rsid w:val="00E816BB"/>
    <w:rsid w:val="00E82B8A"/>
    <w:rsid w:val="00E83D63"/>
    <w:rsid w:val="00E86450"/>
    <w:rsid w:val="00E866A8"/>
    <w:rsid w:val="00E86A5C"/>
    <w:rsid w:val="00E9324A"/>
    <w:rsid w:val="00E961C7"/>
    <w:rsid w:val="00E96AA1"/>
    <w:rsid w:val="00E97DE3"/>
    <w:rsid w:val="00EA196F"/>
    <w:rsid w:val="00EA3D22"/>
    <w:rsid w:val="00EA4120"/>
    <w:rsid w:val="00EA4FD6"/>
    <w:rsid w:val="00EB119A"/>
    <w:rsid w:val="00EB4FB5"/>
    <w:rsid w:val="00EB5AD6"/>
    <w:rsid w:val="00EB5BF1"/>
    <w:rsid w:val="00EC0B12"/>
    <w:rsid w:val="00EC0E74"/>
    <w:rsid w:val="00EC1E69"/>
    <w:rsid w:val="00EC283F"/>
    <w:rsid w:val="00EC2C13"/>
    <w:rsid w:val="00EC4995"/>
    <w:rsid w:val="00EC51C0"/>
    <w:rsid w:val="00EC70D5"/>
    <w:rsid w:val="00EE02E0"/>
    <w:rsid w:val="00EE0302"/>
    <w:rsid w:val="00EE0776"/>
    <w:rsid w:val="00EE185A"/>
    <w:rsid w:val="00EE43E4"/>
    <w:rsid w:val="00EE5B78"/>
    <w:rsid w:val="00EF0241"/>
    <w:rsid w:val="00EF168F"/>
    <w:rsid w:val="00EF17FC"/>
    <w:rsid w:val="00EF64BA"/>
    <w:rsid w:val="00EF6DDE"/>
    <w:rsid w:val="00F04B7D"/>
    <w:rsid w:val="00F1057F"/>
    <w:rsid w:val="00F13B76"/>
    <w:rsid w:val="00F167CC"/>
    <w:rsid w:val="00F176F7"/>
    <w:rsid w:val="00F2256C"/>
    <w:rsid w:val="00F2346A"/>
    <w:rsid w:val="00F2625A"/>
    <w:rsid w:val="00F30192"/>
    <w:rsid w:val="00F425A2"/>
    <w:rsid w:val="00F44A28"/>
    <w:rsid w:val="00F44AFA"/>
    <w:rsid w:val="00F47690"/>
    <w:rsid w:val="00F47ED3"/>
    <w:rsid w:val="00F50E48"/>
    <w:rsid w:val="00F51BD2"/>
    <w:rsid w:val="00F539F4"/>
    <w:rsid w:val="00F53B47"/>
    <w:rsid w:val="00F5415E"/>
    <w:rsid w:val="00F63020"/>
    <w:rsid w:val="00F633C4"/>
    <w:rsid w:val="00F647F8"/>
    <w:rsid w:val="00F70E1A"/>
    <w:rsid w:val="00F7134E"/>
    <w:rsid w:val="00F7207C"/>
    <w:rsid w:val="00F722AD"/>
    <w:rsid w:val="00F73002"/>
    <w:rsid w:val="00F73226"/>
    <w:rsid w:val="00F73DBD"/>
    <w:rsid w:val="00F80258"/>
    <w:rsid w:val="00F822AC"/>
    <w:rsid w:val="00F922C7"/>
    <w:rsid w:val="00F93780"/>
    <w:rsid w:val="00F95787"/>
    <w:rsid w:val="00F97BB0"/>
    <w:rsid w:val="00FA0329"/>
    <w:rsid w:val="00FA0AD2"/>
    <w:rsid w:val="00FA0DE5"/>
    <w:rsid w:val="00FA23EF"/>
    <w:rsid w:val="00FB089B"/>
    <w:rsid w:val="00FB173F"/>
    <w:rsid w:val="00FB2854"/>
    <w:rsid w:val="00FB639D"/>
    <w:rsid w:val="00FB6A91"/>
    <w:rsid w:val="00FC1480"/>
    <w:rsid w:val="00FC1CDA"/>
    <w:rsid w:val="00FC29B1"/>
    <w:rsid w:val="00FC363F"/>
    <w:rsid w:val="00FC415B"/>
    <w:rsid w:val="00FC4F83"/>
    <w:rsid w:val="00FC7524"/>
    <w:rsid w:val="00FC75B6"/>
    <w:rsid w:val="00FD07A6"/>
    <w:rsid w:val="00FD4A4C"/>
    <w:rsid w:val="00FD5B44"/>
    <w:rsid w:val="00FD7D2F"/>
    <w:rsid w:val="00FE0DDA"/>
    <w:rsid w:val="00FE0E0B"/>
    <w:rsid w:val="00FE0EE2"/>
    <w:rsid w:val="00FE3130"/>
    <w:rsid w:val="00FE590B"/>
    <w:rsid w:val="00FE60F6"/>
    <w:rsid w:val="00FE737A"/>
    <w:rsid w:val="00FF0CC8"/>
    <w:rsid w:val="00FF1757"/>
    <w:rsid w:val="00FF49A9"/>
    <w:rsid w:val="00FF4AA4"/>
    <w:rsid w:val="00FF5B71"/>
    <w:rsid w:val="00FF6332"/>
    <w:rsid w:val="02AFDF1E"/>
    <w:rsid w:val="0438F028"/>
    <w:rsid w:val="188CFB96"/>
    <w:rsid w:val="3C27B7A2"/>
    <w:rsid w:val="440AF9EC"/>
    <w:rsid w:val="53802FA2"/>
    <w:rsid w:val="5523D339"/>
    <w:rsid w:val="5E77C537"/>
    <w:rsid w:val="61AF65F9"/>
    <w:rsid w:val="7185B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9587CB"/>
  <w15:chartTrackingRefBased/>
  <w15:docId w15:val="{8CEE5C3C-F46A-4FB0-A7EC-2C833FE1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7C"/>
    <w:pPr>
      <w:ind w:leftChars="400" w:left="840"/>
    </w:pPr>
  </w:style>
  <w:style w:type="paragraph" w:styleId="a4">
    <w:name w:val="header"/>
    <w:basedOn w:val="a"/>
    <w:link w:val="a5"/>
    <w:uiPriority w:val="99"/>
    <w:unhideWhenUsed/>
    <w:rsid w:val="00AA5A7C"/>
    <w:pPr>
      <w:tabs>
        <w:tab w:val="center" w:pos="4252"/>
        <w:tab w:val="right" w:pos="8504"/>
      </w:tabs>
      <w:snapToGrid w:val="0"/>
    </w:pPr>
  </w:style>
  <w:style w:type="character" w:customStyle="1" w:styleId="a5">
    <w:name w:val="ヘッダー (文字)"/>
    <w:basedOn w:val="a0"/>
    <w:link w:val="a4"/>
    <w:uiPriority w:val="99"/>
    <w:rsid w:val="00AA5A7C"/>
  </w:style>
  <w:style w:type="paragraph" w:styleId="a6">
    <w:name w:val="footer"/>
    <w:basedOn w:val="a"/>
    <w:link w:val="a7"/>
    <w:uiPriority w:val="99"/>
    <w:unhideWhenUsed/>
    <w:rsid w:val="00AA5A7C"/>
    <w:pPr>
      <w:tabs>
        <w:tab w:val="center" w:pos="4252"/>
        <w:tab w:val="right" w:pos="8504"/>
      </w:tabs>
      <w:snapToGrid w:val="0"/>
    </w:pPr>
  </w:style>
  <w:style w:type="character" w:customStyle="1" w:styleId="a7">
    <w:name w:val="フッター (文字)"/>
    <w:basedOn w:val="a0"/>
    <w:link w:val="a6"/>
    <w:uiPriority w:val="99"/>
    <w:rsid w:val="00AA5A7C"/>
  </w:style>
  <w:style w:type="table" w:styleId="a8">
    <w:name w:val="Table Grid"/>
    <w:basedOn w:val="a1"/>
    <w:uiPriority w:val="39"/>
    <w:rsid w:val="000D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0C0848"/>
    <w:rPr>
      <w:sz w:val="18"/>
      <w:szCs w:val="18"/>
    </w:rPr>
  </w:style>
  <w:style w:type="paragraph" w:styleId="aa">
    <w:name w:val="annotation text"/>
    <w:basedOn w:val="a"/>
    <w:link w:val="ab"/>
    <w:uiPriority w:val="99"/>
    <w:unhideWhenUsed/>
    <w:rsid w:val="000C0848"/>
    <w:pPr>
      <w:jc w:val="left"/>
    </w:pPr>
    <w:rPr>
      <w:rFonts w:ascii="Century" w:eastAsia="ＭＳ 明朝" w:hAnsi="Century" w:cs="Times New Roman"/>
    </w:rPr>
  </w:style>
  <w:style w:type="character" w:customStyle="1" w:styleId="ab">
    <w:name w:val="コメント文字列 (文字)"/>
    <w:basedOn w:val="a0"/>
    <w:link w:val="aa"/>
    <w:uiPriority w:val="99"/>
    <w:rsid w:val="000C0848"/>
    <w:rPr>
      <w:rFonts w:ascii="Century" w:eastAsia="ＭＳ 明朝" w:hAnsi="Century" w:cs="Times New Roman"/>
    </w:rPr>
  </w:style>
  <w:style w:type="paragraph" w:styleId="ac">
    <w:name w:val="Balloon Text"/>
    <w:basedOn w:val="a"/>
    <w:link w:val="ad"/>
    <w:uiPriority w:val="99"/>
    <w:semiHidden/>
    <w:unhideWhenUsed/>
    <w:rsid w:val="000C08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0848"/>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681D32"/>
    <w:rPr>
      <w:rFonts w:asciiTheme="minorHAnsi" w:eastAsiaTheme="minorEastAsia" w:hAnsiTheme="minorHAnsi" w:cstheme="minorBidi"/>
      <w:b/>
      <w:bCs/>
    </w:rPr>
  </w:style>
  <w:style w:type="character" w:customStyle="1" w:styleId="af">
    <w:name w:val="コメント内容 (文字)"/>
    <w:basedOn w:val="ab"/>
    <w:link w:val="ae"/>
    <w:uiPriority w:val="99"/>
    <w:semiHidden/>
    <w:rsid w:val="00681D32"/>
    <w:rPr>
      <w:rFonts w:ascii="Century" w:eastAsia="ＭＳ 明朝" w:hAnsi="Century" w:cs="Times New Roman"/>
      <w:b/>
      <w:bCs/>
    </w:rPr>
  </w:style>
  <w:style w:type="character" w:styleId="af0">
    <w:name w:val="Hyperlink"/>
    <w:basedOn w:val="a0"/>
    <w:uiPriority w:val="99"/>
    <w:unhideWhenUsed/>
    <w:rsid w:val="00C77E0B"/>
    <w:rPr>
      <w:color w:val="0563C1" w:themeColor="hyperlink"/>
      <w:u w:val="single"/>
    </w:rPr>
  </w:style>
  <w:style w:type="character" w:customStyle="1" w:styleId="UnresolvedMention">
    <w:name w:val="Unresolved Mention"/>
    <w:basedOn w:val="a0"/>
    <w:uiPriority w:val="99"/>
    <w:semiHidden/>
    <w:unhideWhenUsed/>
    <w:rsid w:val="00C77E0B"/>
    <w:rPr>
      <w:color w:val="808080"/>
      <w:shd w:val="clear" w:color="auto" w:fill="E6E6E6"/>
    </w:rPr>
  </w:style>
  <w:style w:type="paragraph" w:styleId="af1">
    <w:name w:val="Plain Text"/>
    <w:basedOn w:val="a"/>
    <w:link w:val="af2"/>
    <w:uiPriority w:val="99"/>
    <w:unhideWhenUsed/>
    <w:rsid w:val="00B657DF"/>
    <w:pPr>
      <w:jc w:val="left"/>
    </w:pPr>
    <w:rPr>
      <w:rFonts w:ascii="游ゴシック" w:eastAsia="游ゴシック" w:hAnsi="Courier New" w:cs="Courier New"/>
      <w:sz w:val="22"/>
    </w:rPr>
  </w:style>
  <w:style w:type="character" w:customStyle="1" w:styleId="af2">
    <w:name w:val="書式なし (文字)"/>
    <w:basedOn w:val="a0"/>
    <w:link w:val="af1"/>
    <w:uiPriority w:val="99"/>
    <w:rsid w:val="00B657DF"/>
    <w:rPr>
      <w:rFonts w:ascii="游ゴシック" w:eastAsia="游ゴシック" w:hAnsi="Courier New" w:cs="Courier New"/>
      <w:sz w:val="22"/>
    </w:rPr>
  </w:style>
  <w:style w:type="character" w:styleId="af3">
    <w:name w:val="line number"/>
    <w:basedOn w:val="a0"/>
    <w:uiPriority w:val="99"/>
    <w:semiHidden/>
    <w:unhideWhenUsed/>
    <w:rsid w:val="002E0FF2"/>
  </w:style>
  <w:style w:type="paragraph" w:styleId="af4">
    <w:name w:val="Revision"/>
    <w:hidden/>
    <w:uiPriority w:val="99"/>
    <w:semiHidden/>
    <w:rsid w:val="00A254EF"/>
  </w:style>
  <w:style w:type="paragraph" w:styleId="af5">
    <w:name w:val="Date"/>
    <w:basedOn w:val="a"/>
    <w:next w:val="a"/>
    <w:link w:val="af6"/>
    <w:uiPriority w:val="99"/>
    <w:semiHidden/>
    <w:unhideWhenUsed/>
    <w:rsid w:val="00917325"/>
  </w:style>
  <w:style w:type="character" w:customStyle="1" w:styleId="af6">
    <w:name w:val="日付 (文字)"/>
    <w:basedOn w:val="a0"/>
    <w:link w:val="af5"/>
    <w:uiPriority w:val="99"/>
    <w:semiHidden/>
    <w:rsid w:val="0091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3586">
      <w:bodyDiv w:val="1"/>
      <w:marLeft w:val="0"/>
      <w:marRight w:val="0"/>
      <w:marTop w:val="0"/>
      <w:marBottom w:val="0"/>
      <w:divBdr>
        <w:top w:val="none" w:sz="0" w:space="0" w:color="auto"/>
        <w:left w:val="none" w:sz="0" w:space="0" w:color="auto"/>
        <w:bottom w:val="none" w:sz="0" w:space="0" w:color="auto"/>
        <w:right w:val="none" w:sz="0" w:space="0" w:color="auto"/>
      </w:divBdr>
      <w:divsChild>
        <w:div w:id="360594380">
          <w:marLeft w:val="0"/>
          <w:marRight w:val="0"/>
          <w:marTop w:val="0"/>
          <w:marBottom w:val="0"/>
          <w:divBdr>
            <w:top w:val="none" w:sz="0" w:space="0" w:color="auto"/>
            <w:left w:val="none" w:sz="0" w:space="0" w:color="auto"/>
            <w:bottom w:val="none" w:sz="0" w:space="0" w:color="auto"/>
            <w:right w:val="none" w:sz="0" w:space="0" w:color="auto"/>
          </w:divBdr>
        </w:div>
      </w:divsChild>
    </w:div>
    <w:div w:id="486751120">
      <w:bodyDiv w:val="1"/>
      <w:marLeft w:val="0"/>
      <w:marRight w:val="0"/>
      <w:marTop w:val="0"/>
      <w:marBottom w:val="0"/>
      <w:divBdr>
        <w:top w:val="none" w:sz="0" w:space="0" w:color="auto"/>
        <w:left w:val="none" w:sz="0" w:space="0" w:color="auto"/>
        <w:bottom w:val="none" w:sz="0" w:space="0" w:color="auto"/>
        <w:right w:val="none" w:sz="0" w:space="0" w:color="auto"/>
      </w:divBdr>
    </w:div>
    <w:div w:id="757362930">
      <w:bodyDiv w:val="1"/>
      <w:marLeft w:val="0"/>
      <w:marRight w:val="0"/>
      <w:marTop w:val="0"/>
      <w:marBottom w:val="0"/>
      <w:divBdr>
        <w:top w:val="none" w:sz="0" w:space="0" w:color="auto"/>
        <w:left w:val="none" w:sz="0" w:space="0" w:color="auto"/>
        <w:bottom w:val="none" w:sz="0" w:space="0" w:color="auto"/>
        <w:right w:val="none" w:sz="0" w:space="0" w:color="auto"/>
      </w:divBdr>
    </w:div>
    <w:div w:id="995305874">
      <w:bodyDiv w:val="1"/>
      <w:marLeft w:val="0"/>
      <w:marRight w:val="0"/>
      <w:marTop w:val="0"/>
      <w:marBottom w:val="0"/>
      <w:divBdr>
        <w:top w:val="none" w:sz="0" w:space="0" w:color="auto"/>
        <w:left w:val="none" w:sz="0" w:space="0" w:color="auto"/>
        <w:bottom w:val="none" w:sz="0" w:space="0" w:color="auto"/>
        <w:right w:val="none" w:sz="0" w:space="0" w:color="auto"/>
      </w:divBdr>
      <w:divsChild>
        <w:div w:id="1370452041">
          <w:marLeft w:val="0"/>
          <w:marRight w:val="0"/>
          <w:marTop w:val="0"/>
          <w:marBottom w:val="0"/>
          <w:divBdr>
            <w:top w:val="none" w:sz="0" w:space="0" w:color="auto"/>
            <w:left w:val="none" w:sz="0" w:space="0" w:color="auto"/>
            <w:bottom w:val="none" w:sz="0" w:space="0" w:color="auto"/>
            <w:right w:val="none" w:sz="0" w:space="0" w:color="auto"/>
          </w:divBdr>
        </w:div>
      </w:divsChild>
    </w:div>
    <w:div w:id="1063604807">
      <w:bodyDiv w:val="1"/>
      <w:marLeft w:val="0"/>
      <w:marRight w:val="0"/>
      <w:marTop w:val="0"/>
      <w:marBottom w:val="0"/>
      <w:divBdr>
        <w:top w:val="none" w:sz="0" w:space="0" w:color="auto"/>
        <w:left w:val="none" w:sz="0" w:space="0" w:color="auto"/>
        <w:bottom w:val="none" w:sz="0" w:space="0" w:color="auto"/>
        <w:right w:val="none" w:sz="0" w:space="0" w:color="auto"/>
      </w:divBdr>
    </w:div>
    <w:div w:id="1076367962">
      <w:bodyDiv w:val="1"/>
      <w:marLeft w:val="0"/>
      <w:marRight w:val="0"/>
      <w:marTop w:val="0"/>
      <w:marBottom w:val="0"/>
      <w:divBdr>
        <w:top w:val="none" w:sz="0" w:space="0" w:color="auto"/>
        <w:left w:val="none" w:sz="0" w:space="0" w:color="auto"/>
        <w:bottom w:val="none" w:sz="0" w:space="0" w:color="auto"/>
        <w:right w:val="none" w:sz="0" w:space="0" w:color="auto"/>
      </w:divBdr>
    </w:div>
    <w:div w:id="1386248569">
      <w:bodyDiv w:val="1"/>
      <w:marLeft w:val="0"/>
      <w:marRight w:val="0"/>
      <w:marTop w:val="0"/>
      <w:marBottom w:val="0"/>
      <w:divBdr>
        <w:top w:val="none" w:sz="0" w:space="0" w:color="auto"/>
        <w:left w:val="none" w:sz="0" w:space="0" w:color="auto"/>
        <w:bottom w:val="none" w:sz="0" w:space="0" w:color="auto"/>
        <w:right w:val="none" w:sz="0" w:space="0" w:color="auto"/>
      </w:divBdr>
      <w:divsChild>
        <w:div w:id="234125846">
          <w:marLeft w:val="0"/>
          <w:marRight w:val="0"/>
          <w:marTop w:val="0"/>
          <w:marBottom w:val="0"/>
          <w:divBdr>
            <w:top w:val="none" w:sz="0" w:space="0" w:color="auto"/>
            <w:left w:val="none" w:sz="0" w:space="0" w:color="auto"/>
            <w:bottom w:val="none" w:sz="0" w:space="0" w:color="auto"/>
            <w:right w:val="none" w:sz="0" w:space="0" w:color="auto"/>
          </w:divBdr>
        </w:div>
      </w:divsChild>
    </w:div>
    <w:div w:id="1512404961">
      <w:bodyDiv w:val="1"/>
      <w:marLeft w:val="0"/>
      <w:marRight w:val="0"/>
      <w:marTop w:val="0"/>
      <w:marBottom w:val="0"/>
      <w:divBdr>
        <w:top w:val="none" w:sz="0" w:space="0" w:color="auto"/>
        <w:left w:val="none" w:sz="0" w:space="0" w:color="auto"/>
        <w:bottom w:val="none" w:sz="0" w:space="0" w:color="auto"/>
        <w:right w:val="none" w:sz="0" w:space="0" w:color="auto"/>
      </w:divBdr>
      <w:divsChild>
        <w:div w:id="1716276632">
          <w:marLeft w:val="0"/>
          <w:marRight w:val="0"/>
          <w:marTop w:val="0"/>
          <w:marBottom w:val="0"/>
          <w:divBdr>
            <w:top w:val="none" w:sz="0" w:space="0" w:color="auto"/>
            <w:left w:val="none" w:sz="0" w:space="0" w:color="auto"/>
            <w:bottom w:val="none" w:sz="0" w:space="0" w:color="auto"/>
            <w:right w:val="none" w:sz="0" w:space="0" w:color="auto"/>
          </w:divBdr>
        </w:div>
      </w:divsChild>
    </w:div>
    <w:div w:id="1613629866">
      <w:bodyDiv w:val="1"/>
      <w:marLeft w:val="0"/>
      <w:marRight w:val="0"/>
      <w:marTop w:val="0"/>
      <w:marBottom w:val="0"/>
      <w:divBdr>
        <w:top w:val="none" w:sz="0" w:space="0" w:color="auto"/>
        <w:left w:val="none" w:sz="0" w:space="0" w:color="auto"/>
        <w:bottom w:val="none" w:sz="0" w:space="0" w:color="auto"/>
        <w:right w:val="none" w:sz="0" w:space="0" w:color="auto"/>
      </w:divBdr>
    </w:div>
    <w:div w:id="1728341133">
      <w:bodyDiv w:val="1"/>
      <w:marLeft w:val="0"/>
      <w:marRight w:val="0"/>
      <w:marTop w:val="0"/>
      <w:marBottom w:val="0"/>
      <w:divBdr>
        <w:top w:val="none" w:sz="0" w:space="0" w:color="auto"/>
        <w:left w:val="none" w:sz="0" w:space="0" w:color="auto"/>
        <w:bottom w:val="none" w:sz="0" w:space="0" w:color="auto"/>
        <w:right w:val="none" w:sz="0" w:space="0" w:color="auto"/>
      </w:divBdr>
      <w:divsChild>
        <w:div w:id="1562784631">
          <w:marLeft w:val="0"/>
          <w:marRight w:val="0"/>
          <w:marTop w:val="0"/>
          <w:marBottom w:val="0"/>
          <w:divBdr>
            <w:top w:val="none" w:sz="0" w:space="0" w:color="auto"/>
            <w:left w:val="none" w:sz="0" w:space="0" w:color="auto"/>
            <w:bottom w:val="none" w:sz="0" w:space="0" w:color="auto"/>
            <w:right w:val="none" w:sz="0" w:space="0" w:color="auto"/>
          </w:divBdr>
        </w:div>
      </w:divsChild>
    </w:div>
    <w:div w:id="1738700205">
      <w:bodyDiv w:val="1"/>
      <w:marLeft w:val="0"/>
      <w:marRight w:val="0"/>
      <w:marTop w:val="0"/>
      <w:marBottom w:val="0"/>
      <w:divBdr>
        <w:top w:val="none" w:sz="0" w:space="0" w:color="auto"/>
        <w:left w:val="none" w:sz="0" w:space="0" w:color="auto"/>
        <w:bottom w:val="none" w:sz="0" w:space="0" w:color="auto"/>
        <w:right w:val="none" w:sz="0" w:space="0" w:color="auto"/>
      </w:divBdr>
      <w:divsChild>
        <w:div w:id="145753394">
          <w:marLeft w:val="0"/>
          <w:marRight w:val="0"/>
          <w:marTop w:val="0"/>
          <w:marBottom w:val="0"/>
          <w:divBdr>
            <w:top w:val="none" w:sz="0" w:space="0" w:color="auto"/>
            <w:left w:val="none" w:sz="0" w:space="0" w:color="auto"/>
            <w:bottom w:val="none" w:sz="0" w:space="0" w:color="auto"/>
            <w:right w:val="none" w:sz="0" w:space="0" w:color="auto"/>
          </w:divBdr>
        </w:div>
      </w:divsChild>
    </w:div>
    <w:div w:id="1761754597">
      <w:bodyDiv w:val="1"/>
      <w:marLeft w:val="0"/>
      <w:marRight w:val="0"/>
      <w:marTop w:val="0"/>
      <w:marBottom w:val="0"/>
      <w:divBdr>
        <w:top w:val="none" w:sz="0" w:space="0" w:color="auto"/>
        <w:left w:val="none" w:sz="0" w:space="0" w:color="auto"/>
        <w:bottom w:val="none" w:sz="0" w:space="0" w:color="auto"/>
        <w:right w:val="none" w:sz="0" w:space="0" w:color="auto"/>
      </w:divBdr>
    </w:div>
    <w:div w:id="1979725055">
      <w:bodyDiv w:val="1"/>
      <w:marLeft w:val="0"/>
      <w:marRight w:val="0"/>
      <w:marTop w:val="0"/>
      <w:marBottom w:val="0"/>
      <w:divBdr>
        <w:top w:val="none" w:sz="0" w:space="0" w:color="auto"/>
        <w:left w:val="none" w:sz="0" w:space="0" w:color="auto"/>
        <w:bottom w:val="none" w:sz="0" w:space="0" w:color="auto"/>
        <w:right w:val="none" w:sz="0" w:space="0" w:color="auto"/>
      </w:divBdr>
    </w:div>
    <w:div w:id="1979913971">
      <w:bodyDiv w:val="1"/>
      <w:marLeft w:val="0"/>
      <w:marRight w:val="0"/>
      <w:marTop w:val="0"/>
      <w:marBottom w:val="0"/>
      <w:divBdr>
        <w:top w:val="none" w:sz="0" w:space="0" w:color="auto"/>
        <w:left w:val="none" w:sz="0" w:space="0" w:color="auto"/>
        <w:bottom w:val="none" w:sz="0" w:space="0" w:color="auto"/>
        <w:right w:val="none" w:sz="0" w:space="0" w:color="auto"/>
      </w:divBdr>
    </w:div>
    <w:div w:id="2115397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43ACF82392F43A5A015B6BE1BF59C" ma:contentTypeVersion="9" ma:contentTypeDescription="Create a new document." ma:contentTypeScope="" ma:versionID="ad2e3eeb88a367f37f003b8fe0b0854e">
  <xsd:schema xmlns:xsd="http://www.w3.org/2001/XMLSchema" xmlns:xs="http://www.w3.org/2001/XMLSchema" xmlns:p="http://schemas.microsoft.com/office/2006/metadata/properties" xmlns:ns3="b5c91306-970c-40ef-a98a-3cb6ebdcdfd7" xmlns:ns4="82197e6e-677f-4b7d-b7c2-606cc190e365" targetNamespace="http://schemas.microsoft.com/office/2006/metadata/properties" ma:root="true" ma:fieldsID="1d1b2c54b99bbaa0fb4d92878486e8be" ns3:_="" ns4:_="">
    <xsd:import namespace="b5c91306-970c-40ef-a98a-3cb6ebdcdfd7"/>
    <xsd:import namespace="82197e6e-677f-4b7d-b7c2-606cc190e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91306-970c-40ef-a98a-3cb6ebdc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97e6e-677f-4b7d-b7c2-606cc190e3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EAA6-D24F-4027-8274-94457F536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E4892-5EBD-43FC-BA09-69AFE6CF7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91306-970c-40ef-a98a-3cb6ebdcdfd7"/>
    <ds:schemaRef ds:uri="82197e6e-677f-4b7d-b7c2-606cc190e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CCE42-51D5-4541-A653-59842DE722E9}">
  <ds:schemaRefs>
    <ds:schemaRef ds:uri="http://schemas.microsoft.com/sharepoint/v3/contenttype/forms"/>
  </ds:schemaRefs>
</ds:datastoreItem>
</file>

<file path=customXml/itemProps4.xml><?xml version="1.0" encoding="utf-8"?>
<ds:datastoreItem xmlns:ds="http://schemas.openxmlformats.org/officeDocument/2006/customXml" ds:itemID="{0670FC61-0108-4417-9F11-75FF9E0E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1501</Words>
  <Characters>8560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2024-04-01T04:03:00Z</cp:lastPrinted>
  <dcterms:created xsi:type="dcterms:W3CDTF">2024-05-07T00:37:00Z</dcterms:created>
  <dcterms:modified xsi:type="dcterms:W3CDTF">2024-05-07T02:22:00Z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0x010100F7143ACF82392F43A5A015B6BE1BF59C</vt:lpwstr>
  </property>
  <property fmtid="{D5CDD505-2E9C-101B-9397-08002B2CF9AE}" pid="3" name="MSIP_Label_a7295cc1-d279-42ac-ab4d-3b0f4fece050_Enabled">
    <vt:lpwstr>true</vt:lpwstr>
  </property>
  <property fmtid="{D5CDD505-2E9C-101B-9397-08002B2CF9AE}" pid="4" name="MSIP_Label_a7295cc1-d279-42ac-ab4d-3b0f4fece050_SetDate">
    <vt:lpwstr>2023-03-28T21:44:35Z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0b327609-f2bf-45d4-8707-65e59f27d0f5</vt:lpwstr>
  </property>
  <property fmtid="{D5CDD505-2E9C-101B-9397-08002B2CF9AE}" pid="9" name="MSIP_Label_a7295cc1-d279-42ac-ab4d-3b0f4fece050_ContentBits">
    <vt:lpwstr>0</vt:lpwstr>
  </property>
</Properties>
</file>