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45FD4" w14:textId="77777777" w:rsidR="003738D3" w:rsidRDefault="003738D3" w:rsidP="0020169B">
      <w:pPr>
        <w:ind w:left="2530" w:hangingChars="700" w:hanging="2530"/>
        <w:jc w:val="center"/>
        <w:rPr>
          <w:b/>
          <w:sz w:val="36"/>
          <w:szCs w:val="28"/>
          <w:bdr w:val="single" w:sz="4" w:space="0" w:color="auto"/>
        </w:rPr>
      </w:pPr>
    </w:p>
    <w:p w14:paraId="59AF7735" w14:textId="77777777" w:rsidR="002224E6" w:rsidRPr="00875516" w:rsidRDefault="002224E6" w:rsidP="0020169B">
      <w:pPr>
        <w:ind w:left="2530" w:hangingChars="700" w:hanging="2530"/>
        <w:jc w:val="center"/>
        <w:rPr>
          <w:rFonts w:hint="eastAsia"/>
          <w:b/>
          <w:sz w:val="36"/>
          <w:szCs w:val="28"/>
          <w:bdr w:val="single" w:sz="4" w:space="0" w:color="auto"/>
        </w:rPr>
      </w:pPr>
    </w:p>
    <w:p w14:paraId="1D484475" w14:textId="77777777" w:rsidR="004F198C" w:rsidRPr="00875516" w:rsidRDefault="00601748" w:rsidP="002463A3">
      <w:pPr>
        <w:ind w:left="2811" w:hangingChars="700" w:hanging="2811"/>
        <w:jc w:val="center"/>
        <w:rPr>
          <w:b/>
          <w:sz w:val="28"/>
          <w:szCs w:val="28"/>
          <w:bdr w:val="single" w:sz="4" w:space="0" w:color="auto"/>
        </w:rPr>
      </w:pPr>
      <w:r w:rsidRPr="00875516">
        <w:rPr>
          <w:rFonts w:hint="eastAsia"/>
          <w:b/>
          <w:sz w:val="40"/>
          <w:szCs w:val="28"/>
          <w:bdr w:val="single" w:sz="4" w:space="0" w:color="auto"/>
        </w:rPr>
        <w:t>年間利用要望書記載における注意事項</w:t>
      </w:r>
    </w:p>
    <w:p w14:paraId="7876FEAA" w14:textId="77777777" w:rsidR="00AA46F8" w:rsidRDefault="00AA46F8" w:rsidP="007C273F">
      <w:pPr>
        <w:rPr>
          <w:rFonts w:ascii="ＭＳ ゴシック" w:eastAsia="ＭＳ ゴシック" w:hAnsi="ＭＳ ゴシック"/>
          <w:b/>
          <w:sz w:val="28"/>
        </w:rPr>
      </w:pPr>
    </w:p>
    <w:p w14:paraId="0814A883" w14:textId="77777777" w:rsidR="00601748" w:rsidRPr="00875516" w:rsidRDefault="009D437A" w:rsidP="007C273F">
      <w:pPr>
        <w:rPr>
          <w:rFonts w:ascii="ＭＳ ゴシック" w:eastAsia="ＭＳ ゴシック" w:hAnsi="ＭＳ ゴシック"/>
          <w:b/>
          <w:sz w:val="24"/>
        </w:rPr>
      </w:pPr>
      <w:r w:rsidRPr="00875516">
        <w:rPr>
          <w:rFonts w:ascii="ＭＳ ゴシック" w:eastAsia="ＭＳ ゴシック" w:hAnsi="ＭＳ ゴシック" w:hint="eastAsia"/>
          <w:b/>
          <w:sz w:val="28"/>
        </w:rPr>
        <w:t>○</w:t>
      </w:r>
      <w:r w:rsidR="00B64B3A" w:rsidRPr="00875516">
        <w:rPr>
          <w:rFonts w:ascii="ＭＳ ゴシック" w:eastAsia="ＭＳ ゴシック" w:hAnsi="ＭＳ ゴシック" w:hint="eastAsia"/>
          <w:b/>
          <w:sz w:val="28"/>
        </w:rPr>
        <w:t>調整方針</w:t>
      </w:r>
    </w:p>
    <w:p w14:paraId="1B915AAC" w14:textId="77777777" w:rsidR="0020169B" w:rsidRDefault="00BB5C90" w:rsidP="008E1CBD">
      <w:pPr>
        <w:ind w:leftChars="100" w:left="690" w:hangingChars="200" w:hanging="480"/>
        <w:rPr>
          <w:sz w:val="24"/>
        </w:rPr>
      </w:pPr>
      <w:r w:rsidRPr="00875516">
        <w:rPr>
          <w:rFonts w:hint="eastAsia"/>
          <w:sz w:val="24"/>
        </w:rPr>
        <w:t xml:space="preserve">１　</w:t>
      </w:r>
      <w:r w:rsidR="00F80BBD" w:rsidRPr="00875516">
        <w:rPr>
          <w:rFonts w:hint="eastAsia"/>
          <w:sz w:val="24"/>
        </w:rPr>
        <w:t>年間利用を</w:t>
      </w:r>
      <w:r w:rsidR="002758FE" w:rsidRPr="00875516">
        <w:rPr>
          <w:rFonts w:hint="eastAsia"/>
          <w:sz w:val="24"/>
        </w:rPr>
        <w:t>希望</w:t>
      </w:r>
      <w:r w:rsidR="00F80BBD" w:rsidRPr="00875516">
        <w:rPr>
          <w:rFonts w:hint="eastAsia"/>
          <w:sz w:val="24"/>
        </w:rPr>
        <w:t>する団体を</w:t>
      </w:r>
      <w:r w:rsidR="00BD4C5E" w:rsidRPr="00875516">
        <w:rPr>
          <w:rFonts w:hint="eastAsia"/>
          <w:sz w:val="24"/>
        </w:rPr>
        <w:t>改めて</w:t>
      </w:r>
      <w:r w:rsidR="002758FE" w:rsidRPr="00875516">
        <w:rPr>
          <w:rFonts w:hint="eastAsia"/>
          <w:sz w:val="24"/>
        </w:rPr>
        <w:t>調査するため、利用を希望する団体は「年間利用要望書」</w:t>
      </w:r>
      <w:r w:rsidR="00470DED" w:rsidRPr="00875516">
        <w:rPr>
          <w:rFonts w:hint="eastAsia"/>
          <w:sz w:val="24"/>
        </w:rPr>
        <w:t>を</w:t>
      </w:r>
      <w:r w:rsidR="00F80BBD" w:rsidRPr="00875516">
        <w:rPr>
          <w:rFonts w:hint="eastAsia"/>
          <w:sz w:val="24"/>
        </w:rPr>
        <w:t>提出</w:t>
      </w:r>
      <w:r w:rsidR="002758FE" w:rsidRPr="00875516">
        <w:rPr>
          <w:rFonts w:hint="eastAsia"/>
          <w:sz w:val="24"/>
        </w:rPr>
        <w:t>してください。</w:t>
      </w:r>
    </w:p>
    <w:p w14:paraId="32502AFD" w14:textId="77777777" w:rsidR="00BC1A3F" w:rsidRPr="00875516" w:rsidRDefault="00BC1A3F" w:rsidP="008E1CBD">
      <w:pPr>
        <w:ind w:leftChars="100" w:left="690" w:hangingChars="200" w:hanging="480"/>
        <w:rPr>
          <w:sz w:val="24"/>
        </w:rPr>
      </w:pPr>
    </w:p>
    <w:p w14:paraId="488DEFB8" w14:textId="77777777" w:rsidR="002417DF" w:rsidRDefault="009D437A" w:rsidP="008E1CBD">
      <w:pPr>
        <w:ind w:leftChars="100" w:left="690" w:hangingChars="200" w:hanging="480"/>
        <w:rPr>
          <w:sz w:val="24"/>
        </w:rPr>
      </w:pPr>
      <w:r w:rsidRPr="00875516">
        <w:rPr>
          <w:rFonts w:hint="eastAsia"/>
          <w:sz w:val="24"/>
        </w:rPr>
        <w:t>２</w:t>
      </w:r>
      <w:r w:rsidR="00BB5C90" w:rsidRPr="00875516">
        <w:rPr>
          <w:rFonts w:hint="eastAsia"/>
          <w:sz w:val="24"/>
        </w:rPr>
        <w:t xml:space="preserve">　</w:t>
      </w:r>
      <w:r w:rsidRPr="00875516">
        <w:rPr>
          <w:rFonts w:hint="eastAsia"/>
          <w:sz w:val="24"/>
        </w:rPr>
        <w:t>要望書は各団体１枚しか提出できません。同一団体でありながら、団体名や構成員等を変更し複数枚提出するなど、不正が認められる場合は、年間利用要望書の受理をしないことがありますのでご注意ください。</w:t>
      </w:r>
    </w:p>
    <w:p w14:paraId="08324E73" w14:textId="77777777" w:rsidR="00BC1A3F" w:rsidRPr="00875516" w:rsidRDefault="00BC1A3F" w:rsidP="008E1CBD">
      <w:pPr>
        <w:ind w:leftChars="100" w:left="690" w:hangingChars="200" w:hanging="480"/>
        <w:rPr>
          <w:sz w:val="24"/>
        </w:rPr>
      </w:pPr>
    </w:p>
    <w:p w14:paraId="0CF834C6" w14:textId="77777777" w:rsidR="00F02F6C" w:rsidRDefault="009D437A" w:rsidP="008E1CBD">
      <w:pPr>
        <w:ind w:leftChars="100" w:left="690" w:hangingChars="200" w:hanging="480"/>
        <w:rPr>
          <w:sz w:val="24"/>
        </w:rPr>
      </w:pPr>
      <w:r w:rsidRPr="00875516">
        <w:rPr>
          <w:rFonts w:hint="eastAsia"/>
          <w:sz w:val="24"/>
        </w:rPr>
        <w:t>３</w:t>
      </w:r>
      <w:r w:rsidR="00A11D3D" w:rsidRPr="00875516">
        <w:rPr>
          <w:rFonts w:hint="eastAsia"/>
          <w:sz w:val="24"/>
        </w:rPr>
        <w:t xml:space="preserve">　</w:t>
      </w:r>
      <w:r w:rsidRPr="00875516">
        <w:rPr>
          <w:rFonts w:hint="eastAsia"/>
          <w:sz w:val="24"/>
          <w:u w:val="wave"/>
        </w:rPr>
        <w:t>各体育館とも大会</w:t>
      </w:r>
      <w:r w:rsidR="00256FEE" w:rsidRPr="00875516">
        <w:rPr>
          <w:rFonts w:hint="eastAsia"/>
          <w:sz w:val="24"/>
          <w:u w:val="wave"/>
        </w:rPr>
        <w:t>等</w:t>
      </w:r>
      <w:r w:rsidRPr="00875516">
        <w:rPr>
          <w:rFonts w:hint="eastAsia"/>
          <w:sz w:val="24"/>
          <w:u w:val="wave"/>
        </w:rPr>
        <w:t>が優先されますので利用が制限されることがあります</w:t>
      </w:r>
      <w:r w:rsidRPr="00875516">
        <w:rPr>
          <w:rFonts w:hint="eastAsia"/>
          <w:sz w:val="24"/>
        </w:rPr>
        <w:t>。</w:t>
      </w:r>
    </w:p>
    <w:p w14:paraId="290D3CBD" w14:textId="77777777" w:rsidR="00BC1A3F" w:rsidRPr="00875516" w:rsidRDefault="00BC1A3F" w:rsidP="008E1CBD">
      <w:pPr>
        <w:ind w:leftChars="100" w:left="690" w:hangingChars="200" w:hanging="480"/>
        <w:rPr>
          <w:sz w:val="24"/>
        </w:rPr>
      </w:pPr>
    </w:p>
    <w:p w14:paraId="7BDFE9F6" w14:textId="0CF03DD5" w:rsidR="002417DF" w:rsidRDefault="00F02F6C" w:rsidP="00001A96">
      <w:pPr>
        <w:ind w:leftChars="100" w:left="690" w:hangingChars="200" w:hanging="480"/>
        <w:rPr>
          <w:sz w:val="24"/>
        </w:rPr>
      </w:pPr>
      <w:r w:rsidRPr="00875516">
        <w:rPr>
          <w:rFonts w:hint="eastAsia"/>
          <w:sz w:val="24"/>
        </w:rPr>
        <w:t>４</w:t>
      </w:r>
      <w:r w:rsidR="00A11D3D" w:rsidRPr="00875516">
        <w:rPr>
          <w:rFonts w:hint="eastAsia"/>
          <w:sz w:val="24"/>
        </w:rPr>
        <w:t xml:space="preserve">　</w:t>
      </w:r>
      <w:r w:rsidR="009D437A" w:rsidRPr="00875516">
        <w:rPr>
          <w:rFonts w:hint="eastAsia"/>
          <w:sz w:val="24"/>
        </w:rPr>
        <w:t>年間利用要望は、</w:t>
      </w:r>
      <w:r w:rsidR="009D437A" w:rsidRPr="00875516">
        <w:rPr>
          <w:rFonts w:hint="eastAsia"/>
          <w:sz w:val="24"/>
          <w:u w:val="single"/>
        </w:rPr>
        <w:t>１回につき２時間（準備や片付けを含む）</w:t>
      </w:r>
      <w:r w:rsidR="009D437A" w:rsidRPr="00875516">
        <w:rPr>
          <w:rFonts w:hint="eastAsia"/>
          <w:sz w:val="24"/>
        </w:rPr>
        <w:t>とし、</w:t>
      </w:r>
      <w:r w:rsidR="009D437A" w:rsidRPr="00875516">
        <w:rPr>
          <w:rFonts w:hint="eastAsia"/>
          <w:sz w:val="24"/>
          <w:u w:val="single"/>
        </w:rPr>
        <w:t>同一週内にジュニア団体２コマ、成人等の団体１コマを基本として調整</w:t>
      </w:r>
      <w:r w:rsidR="008E1CBD" w:rsidRPr="00875516">
        <w:rPr>
          <w:rFonts w:hint="eastAsia"/>
          <w:sz w:val="24"/>
          <w:u w:val="single"/>
        </w:rPr>
        <w:t>します</w:t>
      </w:r>
      <w:r w:rsidR="009D437A" w:rsidRPr="00875516">
        <w:rPr>
          <w:rFonts w:hint="eastAsia"/>
          <w:sz w:val="24"/>
        </w:rPr>
        <w:t>。ただし、希望する施設・時間に空きがある</w:t>
      </w:r>
      <w:r w:rsidRPr="00875516">
        <w:rPr>
          <w:rFonts w:hint="eastAsia"/>
          <w:sz w:val="24"/>
        </w:rPr>
        <w:t>場合は、要望を認めるものとして調整します</w:t>
      </w:r>
      <w:r w:rsidR="00001A96">
        <w:rPr>
          <w:rFonts w:hint="eastAsia"/>
          <w:sz w:val="24"/>
        </w:rPr>
        <w:t>が、新たに利用を希望する団体の申込みがあった場合、追加で利用しているコマ数を制限する場合があります</w:t>
      </w:r>
      <w:r w:rsidR="00AA46F8">
        <w:rPr>
          <w:rFonts w:hint="eastAsia"/>
          <w:sz w:val="24"/>
        </w:rPr>
        <w:t>。</w:t>
      </w:r>
    </w:p>
    <w:p w14:paraId="7780C4D1" w14:textId="257E9C64" w:rsidR="00001A96" w:rsidRPr="00001A96" w:rsidRDefault="00001A96" w:rsidP="00001A96">
      <w:pPr>
        <w:ind w:leftChars="100" w:left="690" w:hangingChars="200" w:hanging="480"/>
        <w:rPr>
          <w:b/>
          <w:sz w:val="24"/>
        </w:rPr>
      </w:pPr>
      <w:r>
        <w:rPr>
          <w:rFonts w:hint="eastAsia"/>
          <w:sz w:val="24"/>
        </w:rPr>
        <w:t xml:space="preserve">　　</w:t>
      </w:r>
      <w:r w:rsidRPr="00001A96">
        <w:rPr>
          <w:rFonts w:hint="eastAsia"/>
          <w:b/>
          <w:sz w:val="24"/>
        </w:rPr>
        <w:t>※「１コマ」とは、バスケットボールコート１面を専用利用することを指します。</w:t>
      </w:r>
    </w:p>
    <w:p w14:paraId="581F7143" w14:textId="77777777" w:rsidR="00BC1A3F" w:rsidRPr="00875516" w:rsidRDefault="00BC1A3F" w:rsidP="00AA46F8">
      <w:pPr>
        <w:ind w:leftChars="100" w:left="690" w:hangingChars="200" w:hanging="480"/>
        <w:rPr>
          <w:sz w:val="24"/>
        </w:rPr>
      </w:pPr>
    </w:p>
    <w:p w14:paraId="4948EA96" w14:textId="77777777" w:rsidR="00373276" w:rsidRDefault="00F02F6C" w:rsidP="00373276">
      <w:pPr>
        <w:ind w:leftChars="100" w:left="450" w:hangingChars="100" w:hanging="240"/>
        <w:rPr>
          <w:sz w:val="24"/>
        </w:rPr>
      </w:pPr>
      <w:r w:rsidRPr="00875516">
        <w:rPr>
          <w:rFonts w:hint="eastAsia"/>
          <w:sz w:val="24"/>
        </w:rPr>
        <w:t>５</w:t>
      </w:r>
      <w:r w:rsidR="00A11D3D" w:rsidRPr="00875516">
        <w:rPr>
          <w:rFonts w:hint="eastAsia"/>
          <w:sz w:val="24"/>
        </w:rPr>
        <w:t xml:space="preserve">　</w:t>
      </w:r>
      <w:r w:rsidR="008A7E39" w:rsidRPr="00875516">
        <w:rPr>
          <w:rFonts w:hint="eastAsia"/>
          <w:sz w:val="24"/>
          <w:u w:val="single"/>
        </w:rPr>
        <w:t>地域で活動するジュニア団体は、</w:t>
      </w:r>
      <w:r w:rsidR="007D1C1D" w:rsidRPr="00875516">
        <w:rPr>
          <w:rFonts w:hint="eastAsia"/>
          <w:sz w:val="24"/>
          <w:u w:val="single"/>
        </w:rPr>
        <w:t>地元の</w:t>
      </w:r>
      <w:r w:rsidR="008A7E39" w:rsidRPr="00875516">
        <w:rPr>
          <w:rFonts w:hint="eastAsia"/>
          <w:sz w:val="24"/>
          <w:u w:val="single"/>
        </w:rPr>
        <w:t>学校施設を</w:t>
      </w:r>
      <w:r w:rsidR="00157882" w:rsidRPr="00875516">
        <w:rPr>
          <w:rFonts w:hint="eastAsia"/>
          <w:sz w:val="24"/>
          <w:u w:val="single"/>
        </w:rPr>
        <w:t>中心</w:t>
      </w:r>
      <w:r w:rsidR="008A7E39" w:rsidRPr="00875516">
        <w:rPr>
          <w:rFonts w:hint="eastAsia"/>
          <w:sz w:val="24"/>
          <w:u w:val="single"/>
        </w:rPr>
        <w:t>に</w:t>
      </w:r>
      <w:r w:rsidR="007D1C1D" w:rsidRPr="00875516">
        <w:rPr>
          <w:rFonts w:hint="eastAsia"/>
          <w:sz w:val="24"/>
          <w:u w:val="single"/>
        </w:rPr>
        <w:t>利</w:t>
      </w:r>
      <w:r w:rsidR="008A7E39" w:rsidRPr="00875516">
        <w:rPr>
          <w:rFonts w:hint="eastAsia"/>
          <w:sz w:val="24"/>
          <w:u w:val="single"/>
        </w:rPr>
        <w:t>用していただ</w:t>
      </w:r>
      <w:r w:rsidR="002B135C" w:rsidRPr="00875516">
        <w:rPr>
          <w:rFonts w:hint="eastAsia"/>
          <w:sz w:val="24"/>
          <w:u w:val="single"/>
        </w:rPr>
        <w:t>きます</w:t>
      </w:r>
      <w:r w:rsidR="002B135C" w:rsidRPr="00875516">
        <w:rPr>
          <w:rFonts w:hint="eastAsia"/>
          <w:sz w:val="24"/>
        </w:rPr>
        <w:t>。</w:t>
      </w:r>
    </w:p>
    <w:p w14:paraId="0D5C4EC4" w14:textId="77777777" w:rsidR="00BC1A3F" w:rsidRPr="00875516" w:rsidRDefault="00BC1A3F" w:rsidP="00373276">
      <w:pPr>
        <w:ind w:leftChars="100" w:left="450" w:hangingChars="100" w:hanging="240"/>
        <w:rPr>
          <w:sz w:val="24"/>
        </w:rPr>
      </w:pPr>
    </w:p>
    <w:p w14:paraId="2946799D" w14:textId="5DFFAA90" w:rsidR="00BC1A3F" w:rsidRDefault="009D437A" w:rsidP="00BC1A3F">
      <w:pPr>
        <w:ind w:leftChars="100" w:left="690" w:hangingChars="200" w:hanging="480"/>
        <w:rPr>
          <w:sz w:val="24"/>
        </w:rPr>
      </w:pPr>
      <w:r>
        <w:rPr>
          <w:rFonts w:hint="eastAsia"/>
          <w:sz w:val="24"/>
        </w:rPr>
        <w:t>６</w:t>
      </w:r>
      <w:r w:rsidR="00A11D3D" w:rsidRPr="00875516">
        <w:rPr>
          <w:rFonts w:hint="eastAsia"/>
          <w:sz w:val="24"/>
        </w:rPr>
        <w:t xml:space="preserve">　</w:t>
      </w:r>
      <w:r w:rsidR="00001A96" w:rsidRPr="00001A96">
        <w:rPr>
          <w:rFonts w:hint="eastAsia"/>
          <w:sz w:val="24"/>
          <w:u w:val="single"/>
        </w:rPr>
        <w:t>学校体育施設での営利活動はできません</w:t>
      </w:r>
      <w:r w:rsidRPr="00001A96">
        <w:rPr>
          <w:rFonts w:hint="eastAsia"/>
          <w:sz w:val="24"/>
        </w:rPr>
        <w:t>。</w:t>
      </w:r>
    </w:p>
    <w:p w14:paraId="0FB44FA9" w14:textId="77777777" w:rsidR="00BC1A3F" w:rsidRDefault="00BC1A3F" w:rsidP="00BC1A3F">
      <w:pPr>
        <w:ind w:leftChars="100" w:left="690" w:hangingChars="200" w:hanging="480"/>
        <w:rPr>
          <w:sz w:val="24"/>
        </w:rPr>
      </w:pPr>
    </w:p>
    <w:p w14:paraId="1360AEC9" w14:textId="77777777" w:rsidR="004636DA" w:rsidRPr="00875516" w:rsidRDefault="00BC1A3F" w:rsidP="00A80D20">
      <w:pPr>
        <w:ind w:leftChars="100" w:left="210"/>
        <w:rPr>
          <w:sz w:val="24"/>
        </w:rPr>
      </w:pPr>
      <w:r>
        <w:rPr>
          <w:rFonts w:hint="eastAsia"/>
          <w:sz w:val="24"/>
        </w:rPr>
        <w:t xml:space="preserve">７　</w:t>
      </w:r>
      <w:r w:rsidR="009D437A" w:rsidRPr="00875516">
        <w:rPr>
          <w:rFonts w:hint="eastAsia"/>
          <w:sz w:val="24"/>
        </w:rPr>
        <w:t>利用要望書に記載した種目以外での利用はできません。</w:t>
      </w:r>
    </w:p>
    <w:p w14:paraId="7F1E04D2" w14:textId="77777777" w:rsidR="00BC1A3F" w:rsidRDefault="00BC1A3F" w:rsidP="008E1CBD">
      <w:pPr>
        <w:ind w:leftChars="100" w:left="690" w:hangingChars="200" w:hanging="480"/>
        <w:rPr>
          <w:sz w:val="24"/>
        </w:rPr>
      </w:pPr>
    </w:p>
    <w:p w14:paraId="3DABE825" w14:textId="77777777" w:rsidR="00256FEE" w:rsidRPr="00875516" w:rsidRDefault="00BC1A3F" w:rsidP="008E1CBD">
      <w:pPr>
        <w:ind w:leftChars="100" w:left="690" w:hangingChars="200" w:hanging="480"/>
        <w:rPr>
          <w:sz w:val="24"/>
        </w:rPr>
      </w:pPr>
      <w:r>
        <w:rPr>
          <w:rFonts w:hint="eastAsia"/>
          <w:sz w:val="24"/>
        </w:rPr>
        <w:t>８</w:t>
      </w:r>
      <w:r w:rsidR="00A11D3D" w:rsidRPr="00875516">
        <w:rPr>
          <w:rFonts w:hint="eastAsia"/>
          <w:sz w:val="24"/>
        </w:rPr>
        <w:t xml:space="preserve">　</w:t>
      </w:r>
      <w:r w:rsidR="00A86DDB" w:rsidRPr="00875516">
        <w:rPr>
          <w:rFonts w:hint="eastAsia"/>
          <w:sz w:val="24"/>
        </w:rPr>
        <w:t>施設によっては、その競技に必要な用具等が揃っていない場合があります</w:t>
      </w:r>
      <w:r w:rsidR="000948E0" w:rsidRPr="00875516">
        <w:rPr>
          <w:rFonts w:hint="eastAsia"/>
          <w:sz w:val="24"/>
        </w:rPr>
        <w:t>。</w:t>
      </w:r>
      <w:r w:rsidR="00A86DDB" w:rsidRPr="00875516">
        <w:rPr>
          <w:rFonts w:hint="eastAsia"/>
          <w:sz w:val="24"/>
        </w:rPr>
        <w:t>施設</w:t>
      </w:r>
      <w:r w:rsidR="007D1C1D" w:rsidRPr="00875516">
        <w:rPr>
          <w:rFonts w:hint="eastAsia"/>
          <w:sz w:val="24"/>
        </w:rPr>
        <w:t>の利用を許可する</w:t>
      </w:r>
      <w:r w:rsidR="00A86DDB" w:rsidRPr="00875516">
        <w:rPr>
          <w:rFonts w:hint="eastAsia"/>
          <w:sz w:val="24"/>
        </w:rPr>
        <w:t>教育事務所等に確認</w:t>
      </w:r>
      <w:r w:rsidR="009D437A" w:rsidRPr="00875516">
        <w:rPr>
          <w:rFonts w:hint="eastAsia"/>
          <w:sz w:val="24"/>
        </w:rPr>
        <w:t>してください。</w:t>
      </w:r>
    </w:p>
    <w:p w14:paraId="06F5B706" w14:textId="343F3C24" w:rsidR="00A86DDB" w:rsidRDefault="00256FEE" w:rsidP="00256FEE">
      <w:pPr>
        <w:ind w:leftChars="300" w:left="630"/>
        <w:rPr>
          <w:sz w:val="24"/>
        </w:rPr>
      </w:pPr>
      <w:r w:rsidRPr="00875516">
        <w:rPr>
          <w:rFonts w:hint="eastAsia"/>
          <w:sz w:val="24"/>
        </w:rPr>
        <w:t>（</w:t>
      </w:r>
      <w:r w:rsidR="009D437A" w:rsidRPr="00875516">
        <w:rPr>
          <w:rFonts w:hint="eastAsia"/>
          <w:sz w:val="24"/>
        </w:rPr>
        <w:t>この要望</w:t>
      </w:r>
      <w:r w:rsidR="002E3191" w:rsidRPr="00875516">
        <w:rPr>
          <w:rFonts w:hint="eastAsia"/>
          <w:sz w:val="24"/>
        </w:rPr>
        <w:t>調整のために</w:t>
      </w:r>
      <w:r w:rsidR="009D437A" w:rsidRPr="00875516">
        <w:rPr>
          <w:rFonts w:hint="eastAsia"/>
          <w:sz w:val="24"/>
        </w:rPr>
        <w:t>新た</w:t>
      </w:r>
      <w:r w:rsidR="002E3191" w:rsidRPr="00875516">
        <w:rPr>
          <w:rFonts w:hint="eastAsia"/>
          <w:sz w:val="24"/>
        </w:rPr>
        <w:t>な</w:t>
      </w:r>
      <w:r w:rsidR="009D437A" w:rsidRPr="00875516">
        <w:rPr>
          <w:rFonts w:hint="eastAsia"/>
          <w:sz w:val="24"/>
        </w:rPr>
        <w:t>用具等を購入する計画はありません</w:t>
      </w:r>
      <w:r w:rsidR="00001A96">
        <w:rPr>
          <w:rFonts w:hint="eastAsia"/>
          <w:sz w:val="24"/>
        </w:rPr>
        <w:t>。</w:t>
      </w:r>
      <w:r w:rsidR="009D437A" w:rsidRPr="00875516">
        <w:rPr>
          <w:rFonts w:hint="eastAsia"/>
          <w:sz w:val="24"/>
        </w:rPr>
        <w:t>）</w:t>
      </w:r>
    </w:p>
    <w:p w14:paraId="1B7B2405" w14:textId="77777777" w:rsidR="00BC1A3F" w:rsidRPr="00875516" w:rsidRDefault="00BC1A3F" w:rsidP="00256FEE">
      <w:pPr>
        <w:ind w:leftChars="300" w:left="630"/>
        <w:rPr>
          <w:sz w:val="24"/>
        </w:rPr>
      </w:pPr>
    </w:p>
    <w:p w14:paraId="5E218831" w14:textId="77777777" w:rsidR="00601748" w:rsidRPr="00875516" w:rsidRDefault="00BC1A3F" w:rsidP="008E1CBD">
      <w:pPr>
        <w:ind w:leftChars="100" w:left="690" w:hangingChars="200" w:hanging="480"/>
        <w:rPr>
          <w:sz w:val="24"/>
        </w:rPr>
      </w:pPr>
      <w:r>
        <w:rPr>
          <w:rFonts w:hint="eastAsia"/>
          <w:sz w:val="24"/>
        </w:rPr>
        <w:t>９</w:t>
      </w:r>
      <w:r w:rsidR="00A11D3D" w:rsidRPr="00875516">
        <w:rPr>
          <w:rFonts w:hint="eastAsia"/>
          <w:sz w:val="24"/>
        </w:rPr>
        <w:t xml:space="preserve">　</w:t>
      </w:r>
      <w:r w:rsidR="00F80BBD" w:rsidRPr="00875516">
        <w:rPr>
          <w:rFonts w:hint="eastAsia"/>
          <w:sz w:val="24"/>
        </w:rPr>
        <w:t>利用希望が重複した場合は、</w:t>
      </w:r>
      <w:r w:rsidR="00CD27F2" w:rsidRPr="00875516">
        <w:rPr>
          <w:rFonts w:hint="eastAsia"/>
          <w:sz w:val="24"/>
        </w:rPr>
        <w:t>次に記載した順で</w:t>
      </w:r>
      <w:r w:rsidR="00B64B3A" w:rsidRPr="00875516">
        <w:rPr>
          <w:rFonts w:hint="eastAsia"/>
          <w:sz w:val="24"/>
        </w:rPr>
        <w:t>調整します。</w:t>
      </w:r>
    </w:p>
    <w:p w14:paraId="4772985E" w14:textId="77777777" w:rsidR="004C299A" w:rsidRPr="00875516" w:rsidRDefault="00F80BBD" w:rsidP="004C299A">
      <w:pPr>
        <w:ind w:firstLineChars="300" w:firstLine="720"/>
        <w:rPr>
          <w:sz w:val="24"/>
        </w:rPr>
      </w:pPr>
      <w:r w:rsidRPr="00875516">
        <w:rPr>
          <w:rFonts w:hint="eastAsia"/>
          <w:sz w:val="24"/>
        </w:rPr>
        <w:t>（１）</w:t>
      </w:r>
      <w:r w:rsidR="009D437A" w:rsidRPr="00875516">
        <w:rPr>
          <w:rFonts w:hint="eastAsia"/>
          <w:sz w:val="24"/>
        </w:rPr>
        <w:t>スポーツ協会加盟団体が主となり実施するジュニア活動や</w:t>
      </w:r>
      <w:r w:rsidR="00CD27F2" w:rsidRPr="00875516">
        <w:rPr>
          <w:rFonts w:hint="eastAsia"/>
          <w:sz w:val="24"/>
        </w:rPr>
        <w:t>その地域及び</w:t>
      </w:r>
      <w:r w:rsidR="00CB6703" w:rsidRPr="00875516">
        <w:rPr>
          <w:rFonts w:hint="eastAsia"/>
          <w:sz w:val="24"/>
        </w:rPr>
        <w:t>その</w:t>
      </w:r>
    </w:p>
    <w:p w14:paraId="124C1C74" w14:textId="77777777" w:rsidR="00F80BBD" w:rsidRPr="00875516" w:rsidRDefault="004C299A" w:rsidP="004C299A">
      <w:pPr>
        <w:ind w:firstLineChars="300" w:firstLine="720"/>
        <w:rPr>
          <w:sz w:val="24"/>
        </w:rPr>
      </w:pPr>
      <w:r w:rsidRPr="00875516">
        <w:rPr>
          <w:rFonts w:hint="eastAsia"/>
          <w:sz w:val="24"/>
        </w:rPr>
        <w:t xml:space="preserve">　　　</w:t>
      </w:r>
      <w:r w:rsidR="00CD27F2" w:rsidRPr="00875516">
        <w:rPr>
          <w:rFonts w:hint="eastAsia"/>
          <w:sz w:val="24"/>
        </w:rPr>
        <w:t>学校の児童生徒が構成員となっているジュニアスポーツ団体</w:t>
      </w:r>
    </w:p>
    <w:p w14:paraId="0CEC3A80" w14:textId="77777777" w:rsidR="00CB6703" w:rsidRPr="00875516" w:rsidRDefault="009D437A" w:rsidP="002417DF">
      <w:pPr>
        <w:tabs>
          <w:tab w:val="left" w:pos="8535"/>
        </w:tabs>
        <w:rPr>
          <w:sz w:val="24"/>
        </w:rPr>
      </w:pPr>
      <w:r w:rsidRPr="00875516">
        <w:rPr>
          <w:rFonts w:hint="eastAsia"/>
          <w:sz w:val="24"/>
        </w:rPr>
        <w:t xml:space="preserve">　</w:t>
      </w:r>
      <w:r w:rsidR="00A80D20" w:rsidRPr="00875516">
        <w:rPr>
          <w:rFonts w:hint="eastAsia"/>
          <w:sz w:val="24"/>
        </w:rPr>
        <w:t xml:space="preserve">　</w:t>
      </w:r>
      <w:r w:rsidRPr="00875516">
        <w:rPr>
          <w:rFonts w:hint="eastAsia"/>
          <w:sz w:val="24"/>
        </w:rPr>
        <w:t xml:space="preserve">　　</w:t>
      </w:r>
      <w:r w:rsidR="000948E0" w:rsidRPr="00875516">
        <w:rPr>
          <w:rFonts w:hint="eastAsia"/>
          <w:sz w:val="24"/>
        </w:rPr>
        <w:t xml:space="preserve">　</w:t>
      </w:r>
      <w:r w:rsidR="004C299A" w:rsidRPr="00875516">
        <w:rPr>
          <w:rFonts w:hint="eastAsia"/>
          <w:sz w:val="24"/>
        </w:rPr>
        <w:t xml:space="preserve">　　</w:t>
      </w:r>
      <w:r w:rsidRPr="00875516">
        <w:rPr>
          <w:rFonts w:hint="eastAsia"/>
          <w:sz w:val="24"/>
        </w:rPr>
        <w:t>例：○○</w:t>
      </w:r>
      <w:r w:rsidR="004C299A" w:rsidRPr="00875516">
        <w:rPr>
          <w:rFonts w:hint="eastAsia"/>
          <w:sz w:val="24"/>
        </w:rPr>
        <w:t>(</w:t>
      </w:r>
      <w:r w:rsidR="004C299A" w:rsidRPr="00875516">
        <w:rPr>
          <w:rFonts w:hint="eastAsia"/>
          <w:sz w:val="24"/>
        </w:rPr>
        <w:t>小</w:t>
      </w:r>
      <w:r w:rsidR="004C299A" w:rsidRPr="00875516">
        <w:rPr>
          <w:rFonts w:hint="eastAsia"/>
          <w:sz w:val="24"/>
        </w:rPr>
        <w:t>)</w:t>
      </w:r>
      <w:r w:rsidRPr="00875516">
        <w:rPr>
          <w:rFonts w:hint="eastAsia"/>
          <w:sz w:val="24"/>
        </w:rPr>
        <w:t>ミニバスクラブ、○○スポーツ少年団ほか</w:t>
      </w:r>
      <w:r w:rsidR="002417DF" w:rsidRPr="00875516">
        <w:rPr>
          <w:sz w:val="24"/>
        </w:rPr>
        <w:tab/>
      </w:r>
    </w:p>
    <w:p w14:paraId="5D8D085B" w14:textId="77777777" w:rsidR="00F80BBD" w:rsidRPr="00875516" w:rsidRDefault="009D437A" w:rsidP="004C299A">
      <w:pPr>
        <w:ind w:firstLineChars="300" w:firstLine="720"/>
        <w:rPr>
          <w:sz w:val="24"/>
        </w:rPr>
      </w:pPr>
      <w:r w:rsidRPr="00875516">
        <w:rPr>
          <w:rFonts w:hint="eastAsia"/>
          <w:sz w:val="24"/>
        </w:rPr>
        <w:t>（２）</w:t>
      </w:r>
      <w:r w:rsidR="00CD27F2" w:rsidRPr="00875516">
        <w:rPr>
          <w:rFonts w:hint="eastAsia"/>
          <w:sz w:val="24"/>
        </w:rPr>
        <w:t>その地域</w:t>
      </w:r>
      <w:r w:rsidR="00F516D0" w:rsidRPr="00875516">
        <w:rPr>
          <w:rFonts w:hint="eastAsia"/>
          <w:sz w:val="24"/>
        </w:rPr>
        <w:t>の体育協会及び</w:t>
      </w:r>
      <w:r w:rsidR="00CD27F2" w:rsidRPr="00875516">
        <w:rPr>
          <w:rFonts w:hint="eastAsia"/>
          <w:sz w:val="24"/>
        </w:rPr>
        <w:t>住民が構成員と</w:t>
      </w:r>
      <w:r w:rsidR="00CB6703" w:rsidRPr="00875516">
        <w:rPr>
          <w:rFonts w:hint="eastAsia"/>
          <w:sz w:val="24"/>
        </w:rPr>
        <w:t>なっている</w:t>
      </w:r>
      <w:r w:rsidR="00880490" w:rsidRPr="00875516">
        <w:rPr>
          <w:rFonts w:hint="eastAsia"/>
          <w:sz w:val="24"/>
        </w:rPr>
        <w:t>成人</w:t>
      </w:r>
      <w:r w:rsidR="00CB6703" w:rsidRPr="00875516">
        <w:rPr>
          <w:rFonts w:hint="eastAsia"/>
          <w:sz w:val="24"/>
        </w:rPr>
        <w:t>等のスポーツ団体</w:t>
      </w:r>
    </w:p>
    <w:p w14:paraId="06866C52" w14:textId="77777777" w:rsidR="000E6396" w:rsidRPr="00875516" w:rsidRDefault="00CB6703" w:rsidP="00A80D20">
      <w:pPr>
        <w:ind w:firstLineChars="300" w:firstLine="720"/>
        <w:rPr>
          <w:sz w:val="24"/>
        </w:rPr>
      </w:pPr>
      <w:r w:rsidRPr="00875516">
        <w:rPr>
          <w:rFonts w:hint="eastAsia"/>
          <w:sz w:val="24"/>
        </w:rPr>
        <w:t xml:space="preserve">　　</w:t>
      </w:r>
      <w:r w:rsidR="004C299A" w:rsidRPr="00875516">
        <w:rPr>
          <w:rFonts w:hint="eastAsia"/>
          <w:sz w:val="24"/>
        </w:rPr>
        <w:t xml:space="preserve">　　</w:t>
      </w:r>
      <w:r w:rsidRPr="00875516">
        <w:rPr>
          <w:rFonts w:hint="eastAsia"/>
          <w:sz w:val="24"/>
        </w:rPr>
        <w:t>例：○○バドミントンクラブ、○○会</w:t>
      </w:r>
      <w:r w:rsidR="00A86DDB" w:rsidRPr="00875516">
        <w:rPr>
          <w:rFonts w:hint="eastAsia"/>
          <w:sz w:val="24"/>
        </w:rPr>
        <w:t>ほか</w:t>
      </w:r>
    </w:p>
    <w:p w14:paraId="6DF6306C" w14:textId="77777777" w:rsidR="000948E0" w:rsidRPr="00875516" w:rsidRDefault="009D437A" w:rsidP="004C299A">
      <w:pPr>
        <w:ind w:firstLineChars="300" w:firstLine="720"/>
        <w:rPr>
          <w:sz w:val="24"/>
        </w:rPr>
      </w:pPr>
      <w:r w:rsidRPr="00875516">
        <w:rPr>
          <w:rFonts w:hint="eastAsia"/>
          <w:sz w:val="24"/>
        </w:rPr>
        <w:t>（３）上記に該当しないスポーツ団体</w:t>
      </w:r>
    </w:p>
    <w:p w14:paraId="18AC86A3" w14:textId="77777777" w:rsidR="00A80D20" w:rsidRDefault="00880490" w:rsidP="00A80D20">
      <w:pPr>
        <w:ind w:firstLineChars="100" w:firstLine="240"/>
        <w:rPr>
          <w:sz w:val="24"/>
        </w:rPr>
      </w:pPr>
      <w:r w:rsidRPr="00875516">
        <w:rPr>
          <w:rFonts w:hint="eastAsia"/>
          <w:sz w:val="24"/>
        </w:rPr>
        <w:t xml:space="preserve">　</w:t>
      </w:r>
      <w:r w:rsidR="009D437A" w:rsidRPr="00875516">
        <w:rPr>
          <w:rFonts w:hint="eastAsia"/>
          <w:sz w:val="24"/>
        </w:rPr>
        <w:t xml:space="preserve">　</w:t>
      </w:r>
      <w:r w:rsidR="004C299A" w:rsidRPr="00875516">
        <w:rPr>
          <w:rFonts w:hint="eastAsia"/>
          <w:sz w:val="24"/>
        </w:rPr>
        <w:t xml:space="preserve">　</w:t>
      </w:r>
      <w:r w:rsidRPr="00875516">
        <w:rPr>
          <w:rFonts w:hint="eastAsia"/>
          <w:sz w:val="24"/>
        </w:rPr>
        <w:t>※</w:t>
      </w:r>
      <w:r w:rsidR="00BD4C5E" w:rsidRPr="00875516">
        <w:rPr>
          <w:rFonts w:hint="eastAsia"/>
          <w:sz w:val="24"/>
        </w:rPr>
        <w:t>上</w:t>
      </w:r>
      <w:r w:rsidRPr="00875516">
        <w:rPr>
          <w:rFonts w:hint="eastAsia"/>
          <w:sz w:val="24"/>
        </w:rPr>
        <w:t>記の○○は、地域名、学校名などを示しています。</w:t>
      </w:r>
    </w:p>
    <w:p w14:paraId="2DB5E82B" w14:textId="77777777" w:rsidR="00BC1A3F" w:rsidRPr="00875516" w:rsidRDefault="00BC1A3F" w:rsidP="00A80D20">
      <w:pPr>
        <w:ind w:firstLineChars="100" w:firstLine="240"/>
        <w:rPr>
          <w:sz w:val="24"/>
        </w:rPr>
      </w:pPr>
    </w:p>
    <w:p w14:paraId="36988201" w14:textId="77777777" w:rsidR="00A80D20" w:rsidRDefault="00F516D0" w:rsidP="00BC1A3F">
      <w:pPr>
        <w:ind w:leftChars="100" w:left="690" w:hangingChars="200" w:hanging="480"/>
        <w:rPr>
          <w:sz w:val="24"/>
        </w:rPr>
      </w:pPr>
      <w:r w:rsidRPr="00875516">
        <w:rPr>
          <w:rFonts w:ascii="ＭＳ 明朝" w:hAnsi="ＭＳ 明朝"/>
          <w:sz w:val="24"/>
        </w:rPr>
        <w:t>10</w:t>
      </w:r>
      <w:r w:rsidR="00A11D3D" w:rsidRPr="00875516">
        <w:rPr>
          <w:rFonts w:hint="eastAsia"/>
          <w:sz w:val="24"/>
        </w:rPr>
        <w:t xml:space="preserve">　</w:t>
      </w:r>
      <w:r w:rsidR="002E3191" w:rsidRPr="00875516">
        <w:rPr>
          <w:rFonts w:hint="eastAsia"/>
          <w:sz w:val="24"/>
        </w:rPr>
        <w:t>要望書を受理した後、不明な点及び調整のために</w:t>
      </w:r>
      <w:r w:rsidR="000B52F2" w:rsidRPr="00875516">
        <w:rPr>
          <w:rFonts w:hint="eastAsia"/>
          <w:sz w:val="24"/>
        </w:rPr>
        <w:t>代表者に</w:t>
      </w:r>
      <w:r w:rsidR="009D437A" w:rsidRPr="00875516">
        <w:rPr>
          <w:rFonts w:hint="eastAsia"/>
          <w:sz w:val="24"/>
        </w:rPr>
        <w:t>連絡する場合がありますので、連絡先は</w:t>
      </w:r>
      <w:r w:rsidR="00BD4C5E" w:rsidRPr="00875516">
        <w:rPr>
          <w:rFonts w:hint="eastAsia"/>
          <w:sz w:val="24"/>
        </w:rPr>
        <w:t>必ず</w:t>
      </w:r>
      <w:r w:rsidR="009D437A" w:rsidRPr="00875516">
        <w:rPr>
          <w:rFonts w:hint="eastAsia"/>
          <w:sz w:val="24"/>
        </w:rPr>
        <w:t>明記してください。</w:t>
      </w:r>
    </w:p>
    <w:p w14:paraId="13C025AD" w14:textId="77777777" w:rsidR="00BC1A3F" w:rsidRPr="00875516" w:rsidRDefault="00BC1A3F" w:rsidP="00BC1A3F">
      <w:pPr>
        <w:ind w:leftChars="100" w:left="690" w:hangingChars="200" w:hanging="480"/>
        <w:rPr>
          <w:sz w:val="24"/>
        </w:rPr>
      </w:pPr>
    </w:p>
    <w:p w14:paraId="4D7211FF" w14:textId="77777777" w:rsidR="003C4C15" w:rsidRPr="00875516" w:rsidRDefault="009D437A" w:rsidP="00A86DDB">
      <w:pPr>
        <w:rPr>
          <w:rFonts w:ascii="ＭＳ ゴシック" w:eastAsia="ＭＳ ゴシック" w:hAnsi="ＭＳ ゴシック"/>
          <w:b/>
          <w:sz w:val="28"/>
        </w:rPr>
      </w:pPr>
      <w:r w:rsidRPr="00875516">
        <w:rPr>
          <w:rFonts w:ascii="ＭＳ ゴシック" w:eastAsia="ＭＳ ゴシック" w:hAnsi="ＭＳ ゴシック" w:hint="eastAsia"/>
          <w:b/>
          <w:sz w:val="28"/>
        </w:rPr>
        <w:t>○今後の予定</w:t>
      </w:r>
    </w:p>
    <w:p w14:paraId="4795270F" w14:textId="45573000" w:rsidR="00256FEE" w:rsidRPr="00040D21" w:rsidRDefault="00001A96" w:rsidP="00256FEE">
      <w:pPr>
        <w:ind w:leftChars="100" w:left="210"/>
        <w:rPr>
          <w:color w:val="000000"/>
          <w:sz w:val="24"/>
        </w:rPr>
      </w:pPr>
      <w:r>
        <w:rPr>
          <w:rFonts w:hint="eastAsia"/>
          <w:color w:val="000000"/>
          <w:sz w:val="24"/>
        </w:rPr>
        <w:t xml:space="preserve"> </w:t>
      </w:r>
      <w:r w:rsidR="00A96490">
        <w:rPr>
          <w:rFonts w:hint="eastAsia"/>
          <w:color w:val="000000"/>
          <w:sz w:val="24"/>
        </w:rPr>
        <w:t>２月</w:t>
      </w:r>
      <w:r w:rsidR="000A433F">
        <w:rPr>
          <w:rFonts w:hint="eastAsia"/>
          <w:color w:val="000000"/>
          <w:sz w:val="24"/>
        </w:rPr>
        <w:t>中</w:t>
      </w:r>
      <w:r w:rsidR="00A96490">
        <w:rPr>
          <w:rFonts w:hint="eastAsia"/>
          <w:color w:val="000000"/>
          <w:sz w:val="24"/>
        </w:rPr>
        <w:t>旬に利用団体調整を行い、決定通知を２月</w:t>
      </w:r>
      <w:r w:rsidR="000A433F">
        <w:rPr>
          <w:rFonts w:hint="eastAsia"/>
          <w:color w:val="000000"/>
          <w:sz w:val="24"/>
        </w:rPr>
        <w:t>中</w:t>
      </w:r>
      <w:r>
        <w:rPr>
          <w:rFonts w:hint="eastAsia"/>
          <w:color w:val="000000"/>
          <w:sz w:val="24"/>
        </w:rPr>
        <w:t>旬に発送する予定です。</w:t>
      </w:r>
    </w:p>
    <w:sectPr w:rsidR="00256FEE" w:rsidRPr="00040D21" w:rsidSect="00F9306F">
      <w:pgSz w:w="11906" w:h="16838" w:code="9"/>
      <w:pgMar w:top="851" w:right="1134" w:bottom="851" w:left="1134" w:header="851" w:footer="992"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C1EED" w14:textId="77777777" w:rsidR="00BC665E" w:rsidRDefault="00BC665E" w:rsidP="00292C0C">
      <w:r>
        <w:separator/>
      </w:r>
    </w:p>
  </w:endnote>
  <w:endnote w:type="continuationSeparator" w:id="0">
    <w:p w14:paraId="18F6C39D" w14:textId="77777777" w:rsidR="00BC665E" w:rsidRDefault="00BC665E" w:rsidP="00292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E37D6" w14:textId="77777777" w:rsidR="00BC665E" w:rsidRDefault="00BC665E" w:rsidP="00292C0C">
      <w:r>
        <w:separator/>
      </w:r>
    </w:p>
  </w:footnote>
  <w:footnote w:type="continuationSeparator" w:id="0">
    <w:p w14:paraId="2549A457" w14:textId="77777777" w:rsidR="00BC665E" w:rsidRDefault="00BC665E" w:rsidP="00292C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7AC"/>
    <w:rsid w:val="00001A96"/>
    <w:rsid w:val="0000709C"/>
    <w:rsid w:val="00007D81"/>
    <w:rsid w:val="00036517"/>
    <w:rsid w:val="00040D21"/>
    <w:rsid w:val="0004358C"/>
    <w:rsid w:val="000555AC"/>
    <w:rsid w:val="00057768"/>
    <w:rsid w:val="000747CF"/>
    <w:rsid w:val="00075A5F"/>
    <w:rsid w:val="0009295C"/>
    <w:rsid w:val="000948E0"/>
    <w:rsid w:val="000A433F"/>
    <w:rsid w:val="000A5C93"/>
    <w:rsid w:val="000B0FE2"/>
    <w:rsid w:val="000B4984"/>
    <w:rsid w:val="000B52F2"/>
    <w:rsid w:val="000D1F1C"/>
    <w:rsid w:val="000D6228"/>
    <w:rsid w:val="000E6396"/>
    <w:rsid w:val="000F0D9D"/>
    <w:rsid w:val="000F1D9B"/>
    <w:rsid w:val="00120542"/>
    <w:rsid w:val="00126A0A"/>
    <w:rsid w:val="0013668F"/>
    <w:rsid w:val="00157882"/>
    <w:rsid w:val="001A1BCE"/>
    <w:rsid w:val="001B4EC9"/>
    <w:rsid w:val="0020169B"/>
    <w:rsid w:val="002140CC"/>
    <w:rsid w:val="00217E40"/>
    <w:rsid w:val="002224E6"/>
    <w:rsid w:val="00222E17"/>
    <w:rsid w:val="002417DF"/>
    <w:rsid w:val="002463A3"/>
    <w:rsid w:val="0024713F"/>
    <w:rsid w:val="00256FEE"/>
    <w:rsid w:val="00262F31"/>
    <w:rsid w:val="00274DB5"/>
    <w:rsid w:val="002758FE"/>
    <w:rsid w:val="00292C0C"/>
    <w:rsid w:val="00295923"/>
    <w:rsid w:val="002A10DA"/>
    <w:rsid w:val="002A2C11"/>
    <w:rsid w:val="002B135C"/>
    <w:rsid w:val="002D7300"/>
    <w:rsid w:val="002E3191"/>
    <w:rsid w:val="002F15A3"/>
    <w:rsid w:val="00321315"/>
    <w:rsid w:val="00334CEE"/>
    <w:rsid w:val="003522B2"/>
    <w:rsid w:val="00373276"/>
    <w:rsid w:val="003738D3"/>
    <w:rsid w:val="00380674"/>
    <w:rsid w:val="003A4426"/>
    <w:rsid w:val="003A4C38"/>
    <w:rsid w:val="003B0362"/>
    <w:rsid w:val="003B2D12"/>
    <w:rsid w:val="003B63BE"/>
    <w:rsid w:val="003C4C15"/>
    <w:rsid w:val="003C7CB0"/>
    <w:rsid w:val="003E2A7A"/>
    <w:rsid w:val="003E4AE0"/>
    <w:rsid w:val="003F206D"/>
    <w:rsid w:val="00404609"/>
    <w:rsid w:val="00405FD7"/>
    <w:rsid w:val="0041732B"/>
    <w:rsid w:val="004223AB"/>
    <w:rsid w:val="00444394"/>
    <w:rsid w:val="00455A1A"/>
    <w:rsid w:val="00457AA4"/>
    <w:rsid w:val="004636DA"/>
    <w:rsid w:val="00470DED"/>
    <w:rsid w:val="004C299A"/>
    <w:rsid w:val="004D5ADF"/>
    <w:rsid w:val="004F198C"/>
    <w:rsid w:val="004F20AF"/>
    <w:rsid w:val="004F74C4"/>
    <w:rsid w:val="00514605"/>
    <w:rsid w:val="005611A9"/>
    <w:rsid w:val="00570574"/>
    <w:rsid w:val="00572253"/>
    <w:rsid w:val="00585B9D"/>
    <w:rsid w:val="005B53D0"/>
    <w:rsid w:val="005B755E"/>
    <w:rsid w:val="005C2F56"/>
    <w:rsid w:val="005D6FFD"/>
    <w:rsid w:val="005E016E"/>
    <w:rsid w:val="005E4F72"/>
    <w:rsid w:val="005F237C"/>
    <w:rsid w:val="00601748"/>
    <w:rsid w:val="00626AD4"/>
    <w:rsid w:val="00680E61"/>
    <w:rsid w:val="006D4EE6"/>
    <w:rsid w:val="00717353"/>
    <w:rsid w:val="0072678D"/>
    <w:rsid w:val="007914DC"/>
    <w:rsid w:val="007C250F"/>
    <w:rsid w:val="007C273F"/>
    <w:rsid w:val="007D1C1D"/>
    <w:rsid w:val="007F030C"/>
    <w:rsid w:val="008342CE"/>
    <w:rsid w:val="00842B7A"/>
    <w:rsid w:val="0085207D"/>
    <w:rsid w:val="0085752D"/>
    <w:rsid w:val="0086031D"/>
    <w:rsid w:val="00861DDE"/>
    <w:rsid w:val="00875516"/>
    <w:rsid w:val="00880490"/>
    <w:rsid w:val="008A7E39"/>
    <w:rsid w:val="008E1CBD"/>
    <w:rsid w:val="008E7A30"/>
    <w:rsid w:val="009310DF"/>
    <w:rsid w:val="009471C8"/>
    <w:rsid w:val="009505C0"/>
    <w:rsid w:val="009556F9"/>
    <w:rsid w:val="009A12FF"/>
    <w:rsid w:val="009C43F4"/>
    <w:rsid w:val="009D437A"/>
    <w:rsid w:val="009D55C7"/>
    <w:rsid w:val="009E2A6C"/>
    <w:rsid w:val="009E77AC"/>
    <w:rsid w:val="00A05463"/>
    <w:rsid w:val="00A11D3D"/>
    <w:rsid w:val="00A35240"/>
    <w:rsid w:val="00A375A7"/>
    <w:rsid w:val="00A44278"/>
    <w:rsid w:val="00A62292"/>
    <w:rsid w:val="00A644D6"/>
    <w:rsid w:val="00A6771D"/>
    <w:rsid w:val="00A73A0C"/>
    <w:rsid w:val="00A7495B"/>
    <w:rsid w:val="00A80D20"/>
    <w:rsid w:val="00A86DDB"/>
    <w:rsid w:val="00A932B5"/>
    <w:rsid w:val="00A96490"/>
    <w:rsid w:val="00AA46F8"/>
    <w:rsid w:val="00AB0C6C"/>
    <w:rsid w:val="00AB4DA7"/>
    <w:rsid w:val="00AF65B3"/>
    <w:rsid w:val="00B16294"/>
    <w:rsid w:val="00B442DA"/>
    <w:rsid w:val="00B64B3A"/>
    <w:rsid w:val="00BA7F4B"/>
    <w:rsid w:val="00BB4257"/>
    <w:rsid w:val="00BB5C90"/>
    <w:rsid w:val="00BC1A3F"/>
    <w:rsid w:val="00BC665E"/>
    <w:rsid w:val="00BD4C5E"/>
    <w:rsid w:val="00BF52E7"/>
    <w:rsid w:val="00C0182D"/>
    <w:rsid w:val="00C13E6C"/>
    <w:rsid w:val="00C14A7C"/>
    <w:rsid w:val="00C17578"/>
    <w:rsid w:val="00C447C7"/>
    <w:rsid w:val="00C47095"/>
    <w:rsid w:val="00C66821"/>
    <w:rsid w:val="00C66AE0"/>
    <w:rsid w:val="00C71C68"/>
    <w:rsid w:val="00C762E1"/>
    <w:rsid w:val="00C81A2E"/>
    <w:rsid w:val="00CA53AD"/>
    <w:rsid w:val="00CB6703"/>
    <w:rsid w:val="00CC4A3B"/>
    <w:rsid w:val="00CD27F2"/>
    <w:rsid w:val="00D1225E"/>
    <w:rsid w:val="00D30413"/>
    <w:rsid w:val="00D77578"/>
    <w:rsid w:val="00D81CA9"/>
    <w:rsid w:val="00D8323F"/>
    <w:rsid w:val="00DA42AB"/>
    <w:rsid w:val="00E00D29"/>
    <w:rsid w:val="00E20D5D"/>
    <w:rsid w:val="00E236E1"/>
    <w:rsid w:val="00E4021F"/>
    <w:rsid w:val="00E447CE"/>
    <w:rsid w:val="00E55676"/>
    <w:rsid w:val="00EA2090"/>
    <w:rsid w:val="00EB3059"/>
    <w:rsid w:val="00ED0469"/>
    <w:rsid w:val="00ED2738"/>
    <w:rsid w:val="00F02F6C"/>
    <w:rsid w:val="00F313BA"/>
    <w:rsid w:val="00F40C6A"/>
    <w:rsid w:val="00F516D0"/>
    <w:rsid w:val="00F51EA2"/>
    <w:rsid w:val="00F80BBD"/>
    <w:rsid w:val="00F875D8"/>
    <w:rsid w:val="00F9306F"/>
    <w:rsid w:val="00FA244C"/>
    <w:rsid w:val="00FC49AA"/>
    <w:rsid w:val="00FD4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F46AC9"/>
  <w15:chartTrackingRefBased/>
  <w15:docId w15:val="{39D4097C-C858-4521-82E2-3C199D510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E77AC"/>
  </w:style>
  <w:style w:type="paragraph" w:styleId="a4">
    <w:name w:val="Note Heading"/>
    <w:basedOn w:val="a"/>
    <w:next w:val="a"/>
    <w:rsid w:val="007C273F"/>
    <w:pPr>
      <w:jc w:val="center"/>
    </w:pPr>
    <w:rPr>
      <w:sz w:val="24"/>
    </w:rPr>
  </w:style>
  <w:style w:type="paragraph" w:styleId="a5">
    <w:name w:val="Closing"/>
    <w:basedOn w:val="a"/>
    <w:rsid w:val="007C273F"/>
    <w:pPr>
      <w:jc w:val="right"/>
    </w:pPr>
    <w:rPr>
      <w:sz w:val="24"/>
    </w:rPr>
  </w:style>
  <w:style w:type="table" w:styleId="a6">
    <w:name w:val="Table Grid"/>
    <w:basedOn w:val="a1"/>
    <w:rsid w:val="006017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A73A0C"/>
    <w:rPr>
      <w:rFonts w:ascii="Arial" w:eastAsia="ＭＳ ゴシック" w:hAnsi="Arial"/>
      <w:sz w:val="18"/>
      <w:szCs w:val="18"/>
    </w:rPr>
  </w:style>
  <w:style w:type="character" w:customStyle="1" w:styleId="a8">
    <w:name w:val="吹き出し (文字)"/>
    <w:link w:val="a7"/>
    <w:rsid w:val="00A73A0C"/>
    <w:rPr>
      <w:rFonts w:ascii="Arial" w:eastAsia="ＭＳ ゴシック" w:hAnsi="Arial" w:cs="Times New Roman"/>
      <w:kern w:val="2"/>
      <w:sz w:val="18"/>
      <w:szCs w:val="18"/>
    </w:rPr>
  </w:style>
  <w:style w:type="paragraph" w:styleId="a9">
    <w:name w:val="header"/>
    <w:basedOn w:val="a"/>
    <w:link w:val="aa"/>
    <w:rsid w:val="0009295C"/>
    <w:pPr>
      <w:tabs>
        <w:tab w:val="center" w:pos="4252"/>
        <w:tab w:val="right" w:pos="8504"/>
      </w:tabs>
      <w:snapToGrid w:val="0"/>
    </w:pPr>
  </w:style>
  <w:style w:type="character" w:customStyle="1" w:styleId="aa">
    <w:name w:val="ヘッダー (文字)"/>
    <w:link w:val="a9"/>
    <w:rsid w:val="0009295C"/>
    <w:rPr>
      <w:kern w:val="2"/>
      <w:sz w:val="21"/>
      <w:szCs w:val="24"/>
    </w:rPr>
  </w:style>
  <w:style w:type="paragraph" w:styleId="ab">
    <w:name w:val="footer"/>
    <w:basedOn w:val="a"/>
    <w:link w:val="ac"/>
    <w:rsid w:val="0009295C"/>
    <w:pPr>
      <w:tabs>
        <w:tab w:val="center" w:pos="4252"/>
        <w:tab w:val="right" w:pos="8504"/>
      </w:tabs>
      <w:snapToGrid w:val="0"/>
    </w:pPr>
  </w:style>
  <w:style w:type="character" w:customStyle="1" w:styleId="ac">
    <w:name w:val="フッター (文字)"/>
    <w:link w:val="ab"/>
    <w:rsid w:val="0009295C"/>
    <w:rPr>
      <w:kern w:val="2"/>
      <w:sz w:val="21"/>
      <w:szCs w:val="24"/>
    </w:rPr>
  </w:style>
  <w:style w:type="character" w:styleId="ad">
    <w:name w:val="Hyperlink"/>
    <w:basedOn w:val="a0"/>
    <w:rsid w:val="00292C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886</Words>
  <Characters>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佐渡市0180</cp:lastModifiedBy>
  <cp:revision>21</cp:revision>
  <cp:lastPrinted>2024-12-08T01:00:00Z</cp:lastPrinted>
  <dcterms:created xsi:type="dcterms:W3CDTF">2023-11-27T02:43:00Z</dcterms:created>
  <dcterms:modified xsi:type="dcterms:W3CDTF">2025-12-16T04:47:00Z</dcterms:modified>
</cp:coreProperties>
</file>